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44" w:rsidRPr="005206DF" w:rsidRDefault="00186244" w:rsidP="00186244">
      <w:pPr>
        <w:jc w:val="center"/>
        <w:rPr>
          <w:b/>
          <w:sz w:val="24"/>
          <w:szCs w:val="24"/>
          <w:lang w:val="kk-KZ"/>
        </w:rPr>
      </w:pPr>
      <w:r w:rsidRPr="005206DF">
        <w:rPr>
          <w:b/>
          <w:sz w:val="24"/>
          <w:szCs w:val="24"/>
          <w:lang w:val="kk-KZ"/>
        </w:rPr>
        <w:t>ӘЛ-ФАРАБИ АТЫНДАҒЫ ҚАЗАҚ ҰЛТТЫҚ УНИВЕРСИТЕТІ</w:t>
      </w:r>
    </w:p>
    <w:p w:rsidR="00186244" w:rsidRPr="005206DF" w:rsidRDefault="00186244" w:rsidP="00186244">
      <w:pPr>
        <w:jc w:val="center"/>
        <w:rPr>
          <w:b/>
          <w:sz w:val="24"/>
          <w:szCs w:val="24"/>
          <w:lang w:val="kk-KZ"/>
        </w:rPr>
      </w:pPr>
      <w:r w:rsidRPr="005206DF">
        <w:rPr>
          <w:b/>
          <w:sz w:val="24"/>
          <w:szCs w:val="24"/>
          <w:lang w:val="kk-KZ"/>
        </w:rPr>
        <w:t>Философия және саясаттану факультеті</w:t>
      </w:r>
    </w:p>
    <w:p w:rsidR="00186244" w:rsidRPr="00186244" w:rsidRDefault="001F05A3" w:rsidP="00186244">
      <w:pPr>
        <w:jc w:val="center"/>
        <w:rPr>
          <w:b/>
          <w:sz w:val="24"/>
          <w:szCs w:val="24"/>
          <w:lang w:val="kk-KZ"/>
        </w:rPr>
      </w:pPr>
      <w:r>
        <w:rPr>
          <w:b/>
          <w:sz w:val="24"/>
          <w:szCs w:val="24"/>
          <w:lang w:val="kk-KZ"/>
        </w:rPr>
        <w:t>Педагогика және білім беру менед</w:t>
      </w:r>
      <w:r w:rsidR="00186244" w:rsidRPr="005206DF">
        <w:rPr>
          <w:b/>
          <w:sz w:val="24"/>
          <w:szCs w:val="24"/>
          <w:lang w:val="kk-KZ"/>
        </w:rPr>
        <w:t>жменті кафедрасы</w:t>
      </w:r>
    </w:p>
    <w:p w:rsidR="00186244" w:rsidRPr="00186244" w:rsidRDefault="00186244" w:rsidP="00186244">
      <w:pPr>
        <w:pStyle w:val="a5"/>
        <w:rPr>
          <w:rFonts w:eastAsia="Batang"/>
          <w:b/>
          <w:sz w:val="24"/>
          <w:szCs w:val="24"/>
          <w:lang w:val="kk-KZ"/>
        </w:rPr>
      </w:pPr>
    </w:p>
    <w:p w:rsidR="00186244" w:rsidRPr="009C4D78" w:rsidRDefault="00186244" w:rsidP="00186244">
      <w:pPr>
        <w:pStyle w:val="a5"/>
        <w:rPr>
          <w:rFonts w:eastAsia="Batang"/>
          <w:b/>
          <w:sz w:val="24"/>
          <w:szCs w:val="24"/>
          <w:lang w:val="kk-KZ"/>
        </w:rPr>
      </w:pPr>
    </w:p>
    <w:p w:rsidR="00186244" w:rsidRPr="009C4D78" w:rsidRDefault="00186244" w:rsidP="00186244">
      <w:pPr>
        <w:pStyle w:val="a5"/>
        <w:rPr>
          <w:rFonts w:eastAsia="Batang"/>
          <w:b/>
          <w:sz w:val="24"/>
          <w:szCs w:val="24"/>
          <w:lang w:val="kk-KZ"/>
        </w:rPr>
      </w:pPr>
    </w:p>
    <w:tbl>
      <w:tblPr>
        <w:tblW w:w="5000" w:type="pct"/>
        <w:tblLook w:val="0000"/>
      </w:tblPr>
      <w:tblGrid>
        <w:gridCol w:w="5058"/>
        <w:gridCol w:w="5366"/>
      </w:tblGrid>
      <w:tr w:rsidR="00186244" w:rsidRPr="009C4D78" w:rsidTr="00B40251">
        <w:trPr>
          <w:trHeight w:val="1140"/>
        </w:trPr>
        <w:tc>
          <w:tcPr>
            <w:tcW w:w="2426" w:type="pct"/>
          </w:tcPr>
          <w:p w:rsidR="00186244" w:rsidRPr="009C4D78" w:rsidRDefault="00186244" w:rsidP="00B40251">
            <w:pPr>
              <w:rPr>
                <w:sz w:val="24"/>
                <w:szCs w:val="24"/>
                <w:lang w:val="kk-KZ"/>
              </w:rPr>
            </w:pPr>
          </w:p>
          <w:p w:rsidR="00186244" w:rsidRPr="009C4D78" w:rsidRDefault="00186244" w:rsidP="00B40251">
            <w:pPr>
              <w:rPr>
                <w:sz w:val="24"/>
                <w:szCs w:val="24"/>
                <w:lang w:val="kk-KZ"/>
              </w:rPr>
            </w:pPr>
          </w:p>
          <w:p w:rsidR="00186244" w:rsidRPr="009C4D78" w:rsidRDefault="00186244" w:rsidP="00B40251">
            <w:pPr>
              <w:rPr>
                <w:b/>
                <w:sz w:val="24"/>
                <w:szCs w:val="24"/>
                <w:lang w:val="kk-KZ"/>
              </w:rPr>
            </w:pPr>
          </w:p>
        </w:tc>
        <w:tc>
          <w:tcPr>
            <w:tcW w:w="2574" w:type="pct"/>
          </w:tcPr>
          <w:p w:rsidR="00B320DC" w:rsidRDefault="00B320DC" w:rsidP="00B320DC">
            <w:pPr>
              <w:rPr>
                <w:bCs/>
                <w:sz w:val="24"/>
                <w:szCs w:val="24"/>
                <w:lang w:val="kk-KZ"/>
              </w:rPr>
            </w:pPr>
          </w:p>
          <w:p w:rsidR="00B320DC" w:rsidRDefault="00186244" w:rsidP="00B320DC">
            <w:pPr>
              <w:rPr>
                <w:bCs/>
                <w:sz w:val="24"/>
                <w:szCs w:val="24"/>
                <w:lang w:val="kk-KZ"/>
              </w:rPr>
            </w:pPr>
            <w:r w:rsidRPr="009C4D78">
              <w:rPr>
                <w:bCs/>
                <w:sz w:val="24"/>
                <w:szCs w:val="24"/>
                <w:lang w:val="kk-KZ"/>
              </w:rPr>
              <w:t>Философия және саясаттану факультеті</w:t>
            </w:r>
          </w:p>
          <w:p w:rsidR="00186244" w:rsidRPr="00B320DC" w:rsidRDefault="00186244" w:rsidP="00B320DC">
            <w:pPr>
              <w:rPr>
                <w:bCs/>
                <w:sz w:val="24"/>
                <w:szCs w:val="24"/>
                <w:lang w:val="kk-KZ"/>
              </w:rPr>
            </w:pPr>
            <w:r w:rsidRPr="009C4D78">
              <w:rPr>
                <w:sz w:val="24"/>
                <w:szCs w:val="24"/>
                <w:lang w:val="kk-KZ"/>
              </w:rPr>
              <w:t xml:space="preserve">Ғылыми кеңесінің мәжілісінде бекітілді </w:t>
            </w:r>
          </w:p>
          <w:p w:rsidR="00186244" w:rsidRPr="009C4D78" w:rsidRDefault="00186244" w:rsidP="00B320DC">
            <w:pPr>
              <w:rPr>
                <w:sz w:val="24"/>
                <w:szCs w:val="24"/>
                <w:lang w:val="kk-KZ"/>
              </w:rPr>
            </w:pPr>
            <w:r w:rsidRPr="009C4D78">
              <w:rPr>
                <w:sz w:val="24"/>
                <w:szCs w:val="24"/>
                <w:lang w:val="kk-KZ"/>
              </w:rPr>
              <w:t>№_</w:t>
            </w:r>
            <w:r w:rsidR="00801AB2">
              <w:rPr>
                <w:sz w:val="24"/>
                <w:szCs w:val="24"/>
                <w:lang w:val="kk-KZ"/>
              </w:rPr>
              <w:t>___хаттама  « ____»________ 201</w:t>
            </w:r>
            <w:r w:rsidR="00801AB2" w:rsidRPr="00B320DC">
              <w:rPr>
                <w:sz w:val="24"/>
                <w:szCs w:val="24"/>
              </w:rPr>
              <w:t>5</w:t>
            </w:r>
            <w:r w:rsidRPr="009C4D78">
              <w:rPr>
                <w:sz w:val="24"/>
                <w:szCs w:val="24"/>
                <w:lang w:val="kk-KZ"/>
              </w:rPr>
              <w:t xml:space="preserve"> ж.</w:t>
            </w:r>
          </w:p>
          <w:p w:rsidR="00801AB2" w:rsidRPr="00B320DC" w:rsidRDefault="00186244" w:rsidP="00B320DC">
            <w:pPr>
              <w:jc w:val="both"/>
              <w:rPr>
                <w:sz w:val="24"/>
                <w:szCs w:val="24"/>
              </w:rPr>
            </w:pPr>
            <w:r w:rsidRPr="009C4D78">
              <w:rPr>
                <w:sz w:val="24"/>
                <w:szCs w:val="24"/>
                <w:lang w:val="kk-KZ"/>
              </w:rPr>
              <w:t xml:space="preserve">Факультет деканы </w:t>
            </w:r>
            <w:r w:rsidRPr="009C4D78">
              <w:rPr>
                <w:sz w:val="24"/>
                <w:szCs w:val="24"/>
              </w:rPr>
              <w:t xml:space="preserve"> </w:t>
            </w:r>
            <w:r w:rsidRPr="009C4D78">
              <w:rPr>
                <w:sz w:val="24"/>
                <w:szCs w:val="24"/>
                <w:u w:val="single"/>
                <w:lang w:val="kk-KZ"/>
              </w:rPr>
              <w:t xml:space="preserve">              </w:t>
            </w:r>
            <w:r w:rsidRPr="009C4D78">
              <w:rPr>
                <w:sz w:val="24"/>
                <w:szCs w:val="24"/>
              </w:rPr>
              <w:t xml:space="preserve">  </w:t>
            </w:r>
            <w:r w:rsidRPr="009C4D78">
              <w:rPr>
                <w:sz w:val="24"/>
                <w:szCs w:val="24"/>
                <w:lang w:val="kk-KZ"/>
              </w:rPr>
              <w:t>филос.ғ.док.</w:t>
            </w:r>
            <w:r w:rsidR="000B4398" w:rsidRPr="000B4398">
              <w:rPr>
                <w:sz w:val="24"/>
                <w:szCs w:val="24"/>
              </w:rPr>
              <w:t>,</w:t>
            </w:r>
          </w:p>
          <w:p w:rsidR="00186244" w:rsidRPr="00801AB2" w:rsidRDefault="00186244" w:rsidP="00B320DC">
            <w:pPr>
              <w:jc w:val="both"/>
              <w:rPr>
                <w:sz w:val="24"/>
                <w:szCs w:val="24"/>
              </w:rPr>
            </w:pPr>
            <w:r w:rsidRPr="009C4D78">
              <w:rPr>
                <w:sz w:val="24"/>
                <w:szCs w:val="24"/>
                <w:lang w:val="kk-KZ"/>
              </w:rPr>
              <w:t>проф. Ә.Р. Масалимова</w:t>
            </w:r>
          </w:p>
          <w:p w:rsidR="00186244" w:rsidRPr="009C4D78" w:rsidRDefault="00186244" w:rsidP="00B40251">
            <w:pPr>
              <w:pStyle w:val="7"/>
              <w:rPr>
                <w:lang w:val="kk-KZ"/>
              </w:rPr>
            </w:pPr>
          </w:p>
        </w:tc>
      </w:tr>
    </w:tbl>
    <w:p w:rsidR="00186244" w:rsidRPr="009C4D78" w:rsidRDefault="00186244" w:rsidP="00186244">
      <w:pPr>
        <w:pStyle w:val="a3"/>
        <w:tabs>
          <w:tab w:val="left" w:pos="567"/>
          <w:tab w:val="left" w:pos="1418"/>
        </w:tabs>
        <w:spacing w:after="0"/>
        <w:ind w:firstLine="567"/>
        <w:jc w:val="right"/>
        <w:rPr>
          <w:rFonts w:eastAsia="Arial Unicode MS" w:cs="KZ Times New Roman"/>
          <w:bCs/>
          <w:szCs w:val="24"/>
          <w:lang w:val="kk-KZ" w:eastAsia="ko-KR"/>
        </w:rPr>
      </w:pPr>
    </w:p>
    <w:p w:rsidR="00186244" w:rsidRPr="00D94912" w:rsidRDefault="00186244" w:rsidP="00186244">
      <w:pPr>
        <w:tabs>
          <w:tab w:val="left" w:pos="0"/>
        </w:tabs>
        <w:spacing w:line="228" w:lineRule="auto"/>
        <w:ind w:right="-1"/>
        <w:jc w:val="center"/>
        <w:rPr>
          <w:b/>
          <w:sz w:val="24"/>
          <w:szCs w:val="24"/>
          <w:lang w:val="kk-KZ"/>
        </w:rPr>
      </w:pPr>
      <w:r w:rsidRPr="00D94912">
        <w:rPr>
          <w:b/>
          <w:sz w:val="24"/>
          <w:szCs w:val="24"/>
          <w:lang w:val="kk-KZ"/>
        </w:rPr>
        <w:t>СИЛЛАБУС</w:t>
      </w:r>
    </w:p>
    <w:p w:rsidR="00186244" w:rsidRPr="00D94912" w:rsidRDefault="00186244" w:rsidP="00186244">
      <w:pPr>
        <w:jc w:val="center"/>
        <w:rPr>
          <w:b/>
          <w:sz w:val="24"/>
          <w:szCs w:val="24"/>
          <w:lang w:val="kk-KZ"/>
        </w:rPr>
      </w:pPr>
      <w:r w:rsidRPr="00D94912">
        <w:rPr>
          <w:b/>
          <w:sz w:val="24"/>
          <w:szCs w:val="24"/>
          <w:lang w:val="kk-KZ"/>
        </w:rPr>
        <w:t>5В010300-«Әлеуметтік педагогика»</w:t>
      </w:r>
    </w:p>
    <w:p w:rsidR="00186244" w:rsidRPr="00D94912" w:rsidRDefault="00186244" w:rsidP="00186244">
      <w:pPr>
        <w:jc w:val="center"/>
        <w:rPr>
          <w:b/>
          <w:sz w:val="24"/>
          <w:szCs w:val="24"/>
          <w:lang w:val="kk-KZ"/>
        </w:rPr>
      </w:pPr>
      <w:r w:rsidRPr="00D94912">
        <w:rPr>
          <w:b/>
          <w:sz w:val="24"/>
          <w:szCs w:val="24"/>
          <w:lang w:val="kk-KZ"/>
        </w:rPr>
        <w:t>I курс, қазақ бөлімі, көктемгі семестр, 3 кредит</w:t>
      </w:r>
    </w:p>
    <w:p w:rsidR="00186244" w:rsidRPr="00D94912" w:rsidRDefault="00186244" w:rsidP="00186244">
      <w:pPr>
        <w:jc w:val="center"/>
        <w:rPr>
          <w:b/>
          <w:sz w:val="24"/>
          <w:szCs w:val="24"/>
          <w:lang w:val="kk-KZ"/>
        </w:rPr>
      </w:pPr>
      <w:r w:rsidRPr="00D94912">
        <w:rPr>
          <w:b/>
          <w:sz w:val="24"/>
          <w:szCs w:val="24"/>
          <w:lang w:val="kk-KZ"/>
        </w:rPr>
        <w:t>пәннің түрі</w:t>
      </w:r>
      <w:r w:rsidR="001460A7" w:rsidRPr="00D94912">
        <w:rPr>
          <w:b/>
          <w:sz w:val="24"/>
          <w:szCs w:val="24"/>
          <w:lang w:val="kk-KZ"/>
        </w:rPr>
        <w:t>:</w:t>
      </w:r>
      <w:r w:rsidRPr="00D94912">
        <w:rPr>
          <w:b/>
          <w:sz w:val="24"/>
          <w:szCs w:val="24"/>
          <w:lang w:val="kk-KZ"/>
        </w:rPr>
        <w:t xml:space="preserve"> міндетті</w:t>
      </w:r>
    </w:p>
    <w:p w:rsidR="00186244" w:rsidRPr="00186244" w:rsidRDefault="00186244" w:rsidP="00186244">
      <w:pPr>
        <w:tabs>
          <w:tab w:val="left" w:pos="0"/>
        </w:tabs>
        <w:spacing w:line="228" w:lineRule="auto"/>
        <w:ind w:right="-1"/>
        <w:jc w:val="center"/>
        <w:rPr>
          <w:b/>
          <w:sz w:val="24"/>
          <w:szCs w:val="24"/>
          <w:lang w:val="kk-KZ"/>
        </w:rPr>
      </w:pPr>
    </w:p>
    <w:p w:rsidR="00186244" w:rsidRPr="009C4D78" w:rsidRDefault="00186244" w:rsidP="00186244">
      <w:pPr>
        <w:ind w:firstLine="567"/>
        <w:jc w:val="right"/>
        <w:rPr>
          <w:sz w:val="24"/>
          <w:szCs w:val="24"/>
          <w:lang w:val="kk-KZ"/>
        </w:rPr>
      </w:pPr>
    </w:p>
    <w:p w:rsidR="00186244" w:rsidRPr="009C4D78" w:rsidRDefault="00186244" w:rsidP="00186244">
      <w:pPr>
        <w:ind w:firstLine="567"/>
        <w:jc w:val="both"/>
        <w:rPr>
          <w:sz w:val="24"/>
          <w:szCs w:val="24"/>
          <w:lang w:val="kk-KZ"/>
        </w:rPr>
      </w:pPr>
      <w:r w:rsidRPr="009C4D78">
        <w:rPr>
          <w:sz w:val="24"/>
          <w:szCs w:val="24"/>
          <w:lang w:val="kk-KZ"/>
        </w:rPr>
        <w:t xml:space="preserve">Дәрісшінің аты жөні: </w:t>
      </w:r>
      <w:r>
        <w:rPr>
          <w:sz w:val="24"/>
          <w:szCs w:val="24"/>
          <w:lang w:val="kk-KZ"/>
        </w:rPr>
        <w:t>п.ғ.к</w:t>
      </w:r>
      <w:r w:rsidRPr="009C4D78">
        <w:rPr>
          <w:sz w:val="24"/>
          <w:szCs w:val="24"/>
          <w:lang w:val="kk-KZ"/>
        </w:rPr>
        <w:t xml:space="preserve">., </w:t>
      </w:r>
      <w:r>
        <w:rPr>
          <w:sz w:val="24"/>
          <w:szCs w:val="24"/>
          <w:lang w:val="kk-KZ"/>
        </w:rPr>
        <w:t>Молдасан Қ.Ш</w:t>
      </w:r>
    </w:p>
    <w:p w:rsidR="00186244" w:rsidRPr="009C4D78" w:rsidRDefault="00186244" w:rsidP="00186244">
      <w:pPr>
        <w:shd w:val="clear" w:color="auto" w:fill="FFFFFF"/>
        <w:ind w:firstLine="567"/>
        <w:jc w:val="both"/>
        <w:rPr>
          <w:spacing w:val="-14"/>
          <w:sz w:val="24"/>
          <w:szCs w:val="24"/>
          <w:lang w:val="kk-KZ"/>
        </w:rPr>
      </w:pPr>
      <w:r w:rsidRPr="009C4D78">
        <w:rPr>
          <w:sz w:val="24"/>
          <w:szCs w:val="24"/>
          <w:lang w:val="kk-KZ"/>
        </w:rPr>
        <w:t xml:space="preserve">Телефоны: </w:t>
      </w:r>
      <w:r w:rsidRPr="009C4D78">
        <w:rPr>
          <w:sz w:val="24"/>
          <w:szCs w:val="24"/>
        </w:rPr>
        <w:t>(</w:t>
      </w:r>
      <w:r w:rsidRPr="009C4D78">
        <w:rPr>
          <w:sz w:val="24"/>
          <w:szCs w:val="24"/>
          <w:lang w:val="kk-KZ"/>
        </w:rPr>
        <w:t>жұмыс</w:t>
      </w:r>
      <w:r w:rsidRPr="009C4D78">
        <w:rPr>
          <w:sz w:val="24"/>
          <w:szCs w:val="24"/>
        </w:rPr>
        <w:t xml:space="preserve">, </w:t>
      </w:r>
      <w:r w:rsidRPr="009C4D78">
        <w:rPr>
          <w:sz w:val="24"/>
          <w:szCs w:val="24"/>
          <w:lang w:val="kk-KZ"/>
        </w:rPr>
        <w:t>үй</w:t>
      </w:r>
      <w:r w:rsidRPr="009C4D78">
        <w:rPr>
          <w:sz w:val="24"/>
          <w:szCs w:val="24"/>
        </w:rPr>
        <w:t xml:space="preserve">, </w:t>
      </w:r>
      <w:r w:rsidRPr="009C4D78">
        <w:rPr>
          <w:sz w:val="24"/>
          <w:szCs w:val="24"/>
          <w:lang w:val="kk-KZ"/>
        </w:rPr>
        <w:t>ұялы байланыс</w:t>
      </w:r>
      <w:r w:rsidRPr="009C4D78">
        <w:rPr>
          <w:sz w:val="24"/>
          <w:szCs w:val="24"/>
        </w:rPr>
        <w:t>):</w:t>
      </w:r>
      <w:r w:rsidRPr="009C4D78">
        <w:rPr>
          <w:sz w:val="24"/>
          <w:szCs w:val="24"/>
          <w:lang w:val="kk-KZ"/>
        </w:rPr>
        <w:t xml:space="preserve"> </w:t>
      </w:r>
      <w:r>
        <w:rPr>
          <w:sz w:val="24"/>
          <w:szCs w:val="24"/>
          <w:lang w:val="kk-KZ"/>
        </w:rPr>
        <w:t>87023142229</w:t>
      </w:r>
    </w:p>
    <w:p w:rsidR="00186244" w:rsidRPr="009C4D78" w:rsidRDefault="00186244" w:rsidP="00186244">
      <w:pPr>
        <w:ind w:firstLine="567"/>
        <w:jc w:val="both"/>
        <w:rPr>
          <w:sz w:val="24"/>
          <w:szCs w:val="24"/>
          <w:lang w:val="kk-KZ"/>
        </w:rPr>
      </w:pPr>
      <w:r w:rsidRPr="009C4D78">
        <w:rPr>
          <w:spacing w:val="-14"/>
          <w:sz w:val="24"/>
          <w:szCs w:val="24"/>
          <w:lang w:val="kk-KZ"/>
        </w:rPr>
        <w:t xml:space="preserve">каб: философия </w:t>
      </w:r>
      <w:r w:rsidR="00433B66">
        <w:rPr>
          <w:spacing w:val="-14"/>
          <w:sz w:val="24"/>
          <w:szCs w:val="24"/>
          <w:lang w:val="kk-KZ"/>
        </w:rPr>
        <w:t xml:space="preserve"> </w:t>
      </w:r>
      <w:r w:rsidRPr="009C4D78">
        <w:rPr>
          <w:spacing w:val="-14"/>
          <w:sz w:val="24"/>
          <w:szCs w:val="24"/>
          <w:lang w:val="kk-KZ"/>
        </w:rPr>
        <w:t xml:space="preserve">және </w:t>
      </w:r>
      <w:r w:rsidR="00433B66">
        <w:rPr>
          <w:spacing w:val="-14"/>
          <w:sz w:val="24"/>
          <w:szCs w:val="24"/>
          <w:lang w:val="kk-KZ"/>
        </w:rPr>
        <w:t xml:space="preserve"> </w:t>
      </w:r>
      <w:r w:rsidRPr="009C4D78">
        <w:rPr>
          <w:spacing w:val="-14"/>
          <w:sz w:val="24"/>
          <w:szCs w:val="24"/>
          <w:lang w:val="kk-KZ"/>
        </w:rPr>
        <w:t xml:space="preserve">саясаттану  факультетінің </w:t>
      </w:r>
      <w:r w:rsidR="004711D2" w:rsidRPr="004711D2">
        <w:rPr>
          <w:spacing w:val="-14"/>
          <w:sz w:val="24"/>
          <w:szCs w:val="24"/>
          <w:lang w:val="kk-KZ"/>
        </w:rPr>
        <w:t xml:space="preserve"> </w:t>
      </w:r>
      <w:r w:rsidRPr="009C4D78">
        <w:rPr>
          <w:spacing w:val="-14"/>
          <w:sz w:val="24"/>
          <w:szCs w:val="24"/>
          <w:lang w:val="kk-KZ"/>
        </w:rPr>
        <w:t>ғимараты, 408</w:t>
      </w:r>
      <w:r>
        <w:rPr>
          <w:spacing w:val="-14"/>
          <w:sz w:val="24"/>
          <w:szCs w:val="24"/>
          <w:lang w:val="kk-KZ"/>
        </w:rPr>
        <w:t xml:space="preserve">- </w:t>
      </w:r>
      <w:r w:rsidRPr="009C4D78">
        <w:rPr>
          <w:spacing w:val="-14"/>
          <w:sz w:val="24"/>
          <w:szCs w:val="24"/>
          <w:lang w:val="kk-KZ"/>
        </w:rPr>
        <w:t xml:space="preserve">бөлме. </w:t>
      </w:r>
      <w:r w:rsidRPr="009C4D78">
        <w:rPr>
          <w:sz w:val="24"/>
          <w:szCs w:val="24"/>
          <w:lang w:val="kk-KZ"/>
        </w:rPr>
        <w:tab/>
      </w:r>
    </w:p>
    <w:p w:rsidR="00186244" w:rsidRPr="009C4D78" w:rsidRDefault="00186244" w:rsidP="00186244">
      <w:pPr>
        <w:ind w:firstLine="567"/>
        <w:jc w:val="both"/>
        <w:rPr>
          <w:sz w:val="24"/>
          <w:szCs w:val="24"/>
          <w:lang w:val="kk-KZ"/>
        </w:rPr>
      </w:pPr>
      <w:r w:rsidRPr="009C4D78">
        <w:rPr>
          <w:sz w:val="24"/>
          <w:szCs w:val="24"/>
          <w:lang w:val="kk-KZ"/>
        </w:rPr>
        <w:t>Семинар жүргізуші оқытушының  аты жөні: п.ғ.к.,Молдасан Қуаныш Шорманқызы</w:t>
      </w:r>
    </w:p>
    <w:p w:rsidR="00186244" w:rsidRPr="009C4D78" w:rsidRDefault="00186244" w:rsidP="00186244">
      <w:pPr>
        <w:shd w:val="clear" w:color="auto" w:fill="FFFFFF"/>
        <w:tabs>
          <w:tab w:val="left" w:pos="851"/>
        </w:tabs>
        <w:ind w:right="-1"/>
        <w:rPr>
          <w:spacing w:val="-14"/>
          <w:sz w:val="24"/>
          <w:szCs w:val="24"/>
          <w:lang w:val="kk-KZ"/>
        </w:rPr>
      </w:pPr>
      <w:r w:rsidRPr="009C4D78">
        <w:rPr>
          <w:sz w:val="24"/>
          <w:szCs w:val="24"/>
          <w:lang w:val="kk-KZ"/>
        </w:rPr>
        <w:t xml:space="preserve">         Телефоны: </w:t>
      </w:r>
      <w:r w:rsidRPr="009C4D78">
        <w:rPr>
          <w:sz w:val="24"/>
          <w:szCs w:val="24"/>
        </w:rPr>
        <w:t xml:space="preserve">8702314 2229 </w:t>
      </w:r>
      <w:r w:rsidRPr="009C4D78">
        <w:rPr>
          <w:sz w:val="24"/>
          <w:szCs w:val="24"/>
          <w:lang w:val="kk-KZ"/>
        </w:rPr>
        <w:t xml:space="preserve"> </w:t>
      </w:r>
    </w:p>
    <w:p w:rsidR="00186244" w:rsidRDefault="00186244" w:rsidP="00186244">
      <w:pPr>
        <w:shd w:val="clear" w:color="auto" w:fill="FFFFFF"/>
        <w:tabs>
          <w:tab w:val="left" w:pos="851"/>
        </w:tabs>
        <w:ind w:right="-1"/>
        <w:rPr>
          <w:sz w:val="24"/>
          <w:szCs w:val="24"/>
          <w:lang w:val="kk-KZ"/>
        </w:rPr>
      </w:pPr>
      <w:r w:rsidRPr="009C4D78">
        <w:rPr>
          <w:sz w:val="24"/>
          <w:szCs w:val="24"/>
          <w:lang w:val="kk-KZ"/>
        </w:rPr>
        <w:t xml:space="preserve">          е- maіl: moldasank@mail.ru</w:t>
      </w:r>
    </w:p>
    <w:p w:rsidR="001460A7" w:rsidRDefault="001460A7" w:rsidP="00186244">
      <w:pPr>
        <w:shd w:val="clear" w:color="auto" w:fill="FFFFFF"/>
        <w:tabs>
          <w:tab w:val="left" w:pos="851"/>
        </w:tabs>
        <w:ind w:right="-1"/>
        <w:rPr>
          <w:sz w:val="24"/>
          <w:szCs w:val="24"/>
          <w:lang w:val="kk-KZ"/>
        </w:rPr>
      </w:pPr>
    </w:p>
    <w:p w:rsidR="00433B66" w:rsidRPr="009C4D78" w:rsidRDefault="00433B66" w:rsidP="00186244">
      <w:pPr>
        <w:shd w:val="clear" w:color="auto" w:fill="FFFFFF"/>
        <w:tabs>
          <w:tab w:val="left" w:pos="851"/>
        </w:tabs>
        <w:ind w:right="-1"/>
        <w:rPr>
          <w:sz w:val="24"/>
          <w:szCs w:val="24"/>
          <w:lang w:val="kk-KZ"/>
        </w:rPr>
      </w:pPr>
    </w:p>
    <w:p w:rsidR="00186244" w:rsidRPr="001460A7" w:rsidRDefault="001460A7" w:rsidP="00693D7C">
      <w:pPr>
        <w:ind w:left="284" w:right="569"/>
        <w:jc w:val="both"/>
        <w:rPr>
          <w:b/>
          <w:sz w:val="24"/>
          <w:szCs w:val="24"/>
          <w:lang w:val="kk-KZ"/>
        </w:rPr>
      </w:pPr>
      <w:r>
        <w:rPr>
          <w:b/>
          <w:sz w:val="24"/>
          <w:szCs w:val="24"/>
          <w:lang w:val="kk-KZ"/>
        </w:rPr>
        <w:tab/>
      </w:r>
      <w:r w:rsidRPr="001460A7">
        <w:rPr>
          <w:b/>
          <w:sz w:val="24"/>
          <w:szCs w:val="24"/>
          <w:lang w:val="kk-KZ"/>
        </w:rPr>
        <w:t xml:space="preserve">Пәннің мақсаты мен міндеттері: </w:t>
      </w:r>
    </w:p>
    <w:p w:rsidR="00693D7C" w:rsidRDefault="00B320DC" w:rsidP="00B320DC">
      <w:pPr>
        <w:shd w:val="clear" w:color="auto" w:fill="FFFFFF"/>
        <w:spacing w:line="274" w:lineRule="exact"/>
        <w:ind w:left="284" w:right="427"/>
        <w:jc w:val="both"/>
        <w:rPr>
          <w:sz w:val="24"/>
          <w:szCs w:val="24"/>
          <w:lang w:val="kk-KZ"/>
        </w:rPr>
      </w:pPr>
      <w:r>
        <w:rPr>
          <w:b/>
          <w:noProof/>
          <w:sz w:val="24"/>
          <w:szCs w:val="24"/>
          <w:lang w:val="kk-KZ"/>
        </w:rPr>
        <w:tab/>
      </w:r>
      <w:r w:rsidR="001460A7">
        <w:rPr>
          <w:b/>
          <w:noProof/>
          <w:sz w:val="24"/>
          <w:szCs w:val="24"/>
          <w:lang w:val="kk-KZ"/>
        </w:rPr>
        <w:t>М</w:t>
      </w:r>
      <w:r w:rsidR="00186244" w:rsidRPr="00577460">
        <w:rPr>
          <w:b/>
          <w:noProof/>
          <w:sz w:val="24"/>
          <w:szCs w:val="24"/>
          <w:lang w:val="kk-KZ"/>
        </w:rPr>
        <w:t>ақсаты</w:t>
      </w:r>
      <w:r w:rsidR="001460A7">
        <w:rPr>
          <w:noProof/>
          <w:sz w:val="24"/>
          <w:szCs w:val="24"/>
          <w:lang w:val="kk-KZ"/>
        </w:rPr>
        <w:t>-</w:t>
      </w:r>
      <w:r w:rsidR="00693D7C" w:rsidRPr="00577460">
        <w:rPr>
          <w:noProof/>
          <w:sz w:val="24"/>
          <w:szCs w:val="24"/>
          <w:lang w:val="kk-KZ"/>
        </w:rPr>
        <w:t xml:space="preserve">студенттердің өзінің кәсіби іс-әрекетінің әлеуметтік-педагогикалық құрамасын </w:t>
      </w:r>
      <w:r w:rsidR="00433B66">
        <w:rPr>
          <w:noProof/>
          <w:sz w:val="24"/>
          <w:szCs w:val="24"/>
          <w:lang w:val="kk-KZ"/>
        </w:rPr>
        <w:t xml:space="preserve">  </w:t>
      </w:r>
      <w:r>
        <w:rPr>
          <w:noProof/>
          <w:sz w:val="24"/>
          <w:szCs w:val="24"/>
          <w:lang w:val="kk-KZ"/>
        </w:rPr>
        <w:t xml:space="preserve">   </w:t>
      </w:r>
      <w:r w:rsidR="00693D7C" w:rsidRPr="00577460">
        <w:rPr>
          <w:noProof/>
          <w:sz w:val="24"/>
          <w:szCs w:val="24"/>
          <w:lang w:val="kk-KZ"/>
        </w:rPr>
        <w:t>жүзеге асыру үшін қоғамның әлеуметтік проблемаларының педагогикалық аспектісін игеруі</w:t>
      </w:r>
      <w:r w:rsidR="00693D7C" w:rsidRPr="00577460">
        <w:rPr>
          <w:noProof/>
          <w:spacing w:val="-3"/>
          <w:sz w:val="24"/>
          <w:szCs w:val="24"/>
          <w:lang w:val="kk-KZ"/>
        </w:rPr>
        <w:t>.</w:t>
      </w:r>
    </w:p>
    <w:p w:rsidR="00186244" w:rsidRPr="001460A7" w:rsidRDefault="00693D7C" w:rsidP="00B320DC">
      <w:pPr>
        <w:shd w:val="clear" w:color="auto" w:fill="FFFFFF"/>
        <w:spacing w:line="274" w:lineRule="exact"/>
        <w:ind w:left="284" w:right="427"/>
        <w:jc w:val="both"/>
        <w:rPr>
          <w:sz w:val="24"/>
          <w:szCs w:val="24"/>
          <w:lang w:val="kk-KZ"/>
        </w:rPr>
      </w:pPr>
      <w:r>
        <w:rPr>
          <w:b/>
          <w:bCs/>
          <w:noProof/>
          <w:sz w:val="24"/>
          <w:szCs w:val="24"/>
          <w:lang w:val="kk-KZ"/>
        </w:rPr>
        <w:t xml:space="preserve"> </w:t>
      </w:r>
      <w:r w:rsidR="001460A7">
        <w:rPr>
          <w:b/>
          <w:bCs/>
          <w:noProof/>
          <w:sz w:val="24"/>
          <w:szCs w:val="24"/>
          <w:lang w:val="kk-KZ"/>
        </w:rPr>
        <w:t>М</w:t>
      </w:r>
      <w:r w:rsidR="00186244" w:rsidRPr="001460A7">
        <w:rPr>
          <w:b/>
          <w:bCs/>
          <w:noProof/>
          <w:sz w:val="24"/>
          <w:szCs w:val="24"/>
          <w:lang w:val="kk-KZ"/>
        </w:rPr>
        <w:t>індеттері:</w:t>
      </w:r>
    </w:p>
    <w:p w:rsidR="00186244" w:rsidRPr="001460A7" w:rsidRDefault="0094568F" w:rsidP="00B320DC">
      <w:pPr>
        <w:shd w:val="clear" w:color="auto" w:fill="FFFFFF"/>
        <w:spacing w:line="274" w:lineRule="exact"/>
        <w:ind w:left="284" w:right="427"/>
        <w:jc w:val="both"/>
        <w:rPr>
          <w:sz w:val="24"/>
          <w:szCs w:val="24"/>
          <w:lang w:val="kk-KZ"/>
        </w:rPr>
      </w:pPr>
      <w:r>
        <w:rPr>
          <w:noProof/>
          <w:sz w:val="24"/>
          <w:szCs w:val="24"/>
          <w:lang w:val="kk-KZ"/>
        </w:rPr>
        <w:t>-</w:t>
      </w:r>
      <w:r w:rsidR="00186244" w:rsidRPr="00577460">
        <w:rPr>
          <w:noProof/>
          <w:sz w:val="24"/>
          <w:szCs w:val="24"/>
          <w:lang w:val="kk-KZ"/>
        </w:rPr>
        <w:t xml:space="preserve">Тұлғаны әлеуметтендіру процесінің </w:t>
      </w:r>
      <w:r w:rsidR="00186244" w:rsidRPr="001460A7">
        <w:rPr>
          <w:noProof/>
          <w:sz w:val="24"/>
          <w:szCs w:val="24"/>
          <w:lang w:val="kk-KZ"/>
        </w:rPr>
        <w:t>педагогика</w:t>
      </w:r>
      <w:r w:rsidR="00186244" w:rsidRPr="00577460">
        <w:rPr>
          <w:noProof/>
          <w:sz w:val="24"/>
          <w:szCs w:val="24"/>
          <w:lang w:val="kk-KZ"/>
        </w:rPr>
        <w:t>лық аспектісіндегі ғ</w:t>
      </w:r>
      <w:r w:rsidR="00186244" w:rsidRPr="001460A7">
        <w:rPr>
          <w:noProof/>
          <w:sz w:val="24"/>
          <w:szCs w:val="24"/>
          <w:lang w:val="kk-KZ"/>
        </w:rPr>
        <w:t>ылым</w:t>
      </w:r>
      <w:r w:rsidR="00186244" w:rsidRPr="00577460">
        <w:rPr>
          <w:noProof/>
          <w:sz w:val="24"/>
          <w:szCs w:val="24"/>
          <w:lang w:val="kk-KZ"/>
        </w:rPr>
        <w:t>и білімдерді қалыптастыру</w:t>
      </w:r>
      <w:r w:rsidR="00186244" w:rsidRPr="001460A7">
        <w:rPr>
          <w:noProof/>
          <w:sz w:val="24"/>
          <w:szCs w:val="24"/>
          <w:lang w:val="kk-KZ"/>
        </w:rPr>
        <w:t>;</w:t>
      </w:r>
    </w:p>
    <w:p w:rsidR="00186244" w:rsidRPr="0094568F" w:rsidRDefault="0094568F" w:rsidP="00B320DC">
      <w:pPr>
        <w:shd w:val="clear" w:color="auto" w:fill="FFFFFF"/>
        <w:spacing w:line="274" w:lineRule="exact"/>
        <w:ind w:left="284" w:right="427"/>
        <w:jc w:val="both"/>
        <w:rPr>
          <w:sz w:val="24"/>
          <w:szCs w:val="24"/>
          <w:lang w:val="kk-KZ"/>
        </w:rPr>
      </w:pPr>
      <w:r>
        <w:rPr>
          <w:noProof/>
          <w:sz w:val="24"/>
          <w:szCs w:val="24"/>
          <w:lang w:val="kk-KZ"/>
        </w:rPr>
        <w:t>-Ә</w:t>
      </w:r>
      <w:r w:rsidR="00186244" w:rsidRPr="00577460">
        <w:rPr>
          <w:noProof/>
          <w:sz w:val="24"/>
          <w:szCs w:val="24"/>
          <w:lang w:val="kk-KZ"/>
        </w:rPr>
        <w:t>леуметтендірудің негізгі институттарының әлеуметтік-</w:t>
      </w:r>
      <w:r w:rsidR="00186244" w:rsidRPr="0094568F">
        <w:rPr>
          <w:noProof/>
          <w:sz w:val="24"/>
          <w:szCs w:val="24"/>
          <w:lang w:val="kk-KZ"/>
        </w:rPr>
        <w:t>педагогика</w:t>
      </w:r>
      <w:r w:rsidR="00186244" w:rsidRPr="00577460">
        <w:rPr>
          <w:noProof/>
          <w:sz w:val="24"/>
          <w:szCs w:val="24"/>
          <w:lang w:val="kk-KZ"/>
        </w:rPr>
        <w:t>лық іс-әрекетінің сипаты және ерекшелігі жайлы теориялық және практикалық білімдерді студенттердің меңгеруін қамтамасыз ету</w:t>
      </w:r>
      <w:r w:rsidR="00186244" w:rsidRPr="0094568F">
        <w:rPr>
          <w:noProof/>
          <w:sz w:val="24"/>
          <w:szCs w:val="24"/>
          <w:lang w:val="kk-KZ"/>
        </w:rPr>
        <w:t>;</w:t>
      </w:r>
    </w:p>
    <w:p w:rsidR="00186244" w:rsidRPr="0094568F" w:rsidRDefault="0094568F" w:rsidP="00B320DC">
      <w:pPr>
        <w:shd w:val="clear" w:color="auto" w:fill="FFFFFF"/>
        <w:spacing w:line="274" w:lineRule="exact"/>
        <w:ind w:left="284" w:right="427"/>
        <w:jc w:val="both"/>
        <w:rPr>
          <w:sz w:val="24"/>
          <w:szCs w:val="24"/>
          <w:lang w:val="kk-KZ"/>
        </w:rPr>
      </w:pPr>
      <w:r>
        <w:rPr>
          <w:noProof/>
          <w:sz w:val="24"/>
          <w:szCs w:val="24"/>
          <w:lang w:val="kk-KZ"/>
        </w:rPr>
        <w:t xml:space="preserve">- </w:t>
      </w:r>
      <w:r w:rsidR="00186244" w:rsidRPr="00577460">
        <w:rPr>
          <w:noProof/>
          <w:sz w:val="24"/>
          <w:szCs w:val="24"/>
          <w:lang w:val="kk-KZ"/>
        </w:rPr>
        <w:t>тұлғамен социумда әлеуметтік педагогикалық жұмыстың практикалық біліктері мен дағдыларын студенттерде қалыптастыру.</w:t>
      </w:r>
    </w:p>
    <w:p w:rsidR="004811A0" w:rsidRPr="00C403EC" w:rsidRDefault="0094568F" w:rsidP="00B320DC">
      <w:pPr>
        <w:ind w:left="284" w:right="427"/>
        <w:jc w:val="both"/>
        <w:rPr>
          <w:b/>
          <w:sz w:val="24"/>
          <w:szCs w:val="24"/>
          <w:lang w:val="kk-KZ"/>
        </w:rPr>
      </w:pPr>
      <w:r w:rsidRPr="00C403EC">
        <w:rPr>
          <w:b/>
          <w:sz w:val="24"/>
          <w:szCs w:val="24"/>
          <w:lang w:val="kk-KZ"/>
        </w:rPr>
        <w:tab/>
      </w:r>
      <w:r w:rsidR="004811A0" w:rsidRPr="00C403EC">
        <w:rPr>
          <w:b/>
          <w:sz w:val="24"/>
          <w:szCs w:val="24"/>
          <w:lang w:val="kk-KZ"/>
        </w:rPr>
        <w:t>Құзыреттері(оқытудың нәтижелері):</w:t>
      </w:r>
    </w:p>
    <w:p w:rsidR="0094568F" w:rsidRPr="00186244" w:rsidRDefault="004811A0" w:rsidP="00B320DC">
      <w:pPr>
        <w:pStyle w:val="a7"/>
        <w:widowControl/>
        <w:tabs>
          <w:tab w:val="left" w:pos="426"/>
        </w:tabs>
        <w:autoSpaceDE/>
        <w:autoSpaceDN/>
        <w:adjustRightInd/>
        <w:spacing w:after="0"/>
        <w:ind w:left="284" w:right="427"/>
        <w:jc w:val="both"/>
        <w:rPr>
          <w:bCs/>
          <w:sz w:val="24"/>
          <w:szCs w:val="24"/>
          <w:lang w:val="kk-KZ"/>
        </w:rPr>
      </w:pPr>
      <w:r w:rsidRPr="00C403EC">
        <w:rPr>
          <w:sz w:val="24"/>
          <w:szCs w:val="24"/>
          <w:lang w:val="kk-KZ"/>
        </w:rPr>
        <w:t xml:space="preserve">курстың барысында студенттер </w:t>
      </w:r>
      <w:r w:rsidR="0094568F">
        <w:rPr>
          <w:bCs/>
          <w:sz w:val="24"/>
          <w:szCs w:val="24"/>
          <w:lang w:val="kk-KZ"/>
        </w:rPr>
        <w:t>әлеуметтік-педагогикалық тәжірибенің теориялық қолданбалы мәселелерін бағалай алуды,</w:t>
      </w:r>
      <w:r w:rsidR="0094568F" w:rsidRPr="0094568F">
        <w:rPr>
          <w:bCs/>
          <w:sz w:val="24"/>
          <w:szCs w:val="24"/>
          <w:lang w:val="kk-KZ"/>
        </w:rPr>
        <w:t xml:space="preserve"> әдеби қайнар көздер мен жариялымдарға өз бетінше талдау жүргізу</w:t>
      </w:r>
      <w:r w:rsidR="0094568F">
        <w:rPr>
          <w:bCs/>
          <w:sz w:val="24"/>
          <w:szCs w:val="24"/>
          <w:lang w:val="kk-KZ"/>
        </w:rPr>
        <w:t>ді</w:t>
      </w:r>
      <w:r w:rsidR="0094568F" w:rsidRPr="0094568F">
        <w:rPr>
          <w:bCs/>
          <w:sz w:val="24"/>
          <w:szCs w:val="24"/>
          <w:lang w:val="kk-KZ"/>
        </w:rPr>
        <w:t>;</w:t>
      </w:r>
      <w:r w:rsidR="00693D7C">
        <w:rPr>
          <w:bCs/>
          <w:sz w:val="24"/>
          <w:szCs w:val="24"/>
          <w:lang w:val="kk-KZ"/>
        </w:rPr>
        <w:t xml:space="preserve"> </w:t>
      </w:r>
      <w:r w:rsidR="0094568F">
        <w:rPr>
          <w:bCs/>
          <w:sz w:val="24"/>
          <w:szCs w:val="24"/>
          <w:lang w:val="kk-KZ"/>
        </w:rPr>
        <w:t>отбасымен, әр түрлі жастаға балалармен әлеуметтік-педагогикалық іс-әрекет міндеттерін жүзеге асырудың тиімді жолдарын негіздеуді игереді.</w:t>
      </w:r>
    </w:p>
    <w:p w:rsidR="004811A0" w:rsidRPr="00C403EC" w:rsidRDefault="004811A0" w:rsidP="00B320DC">
      <w:pPr>
        <w:widowControl/>
        <w:autoSpaceDE/>
        <w:autoSpaceDN/>
        <w:adjustRightInd/>
        <w:ind w:left="284" w:right="427"/>
        <w:jc w:val="both"/>
        <w:rPr>
          <w:i/>
          <w:sz w:val="24"/>
          <w:szCs w:val="24"/>
          <w:lang w:val="kk-KZ"/>
        </w:rPr>
      </w:pPr>
      <w:r w:rsidRPr="00C403EC">
        <w:rPr>
          <w:i/>
          <w:sz w:val="24"/>
          <w:szCs w:val="24"/>
          <w:lang w:val="kk-KZ"/>
        </w:rPr>
        <w:t>Жалпы құзырет:</w:t>
      </w:r>
    </w:p>
    <w:p w:rsidR="004811A0" w:rsidRPr="004811A0" w:rsidRDefault="004811A0" w:rsidP="00B320DC">
      <w:pPr>
        <w:pStyle w:val="a9"/>
        <w:ind w:left="284" w:right="427"/>
        <w:jc w:val="both"/>
        <w:rPr>
          <w:rFonts w:ascii="Times New Roman" w:hAnsi="Times New Roman"/>
          <w:sz w:val="24"/>
          <w:szCs w:val="24"/>
          <w:lang w:val="kk-KZ"/>
        </w:rPr>
      </w:pPr>
      <w:r w:rsidRPr="00C403EC">
        <w:rPr>
          <w:rFonts w:ascii="Times New Roman" w:hAnsi="Times New Roman"/>
          <w:sz w:val="24"/>
          <w:szCs w:val="24"/>
          <w:lang w:val="kk-KZ"/>
        </w:rPr>
        <w:t>-</w:t>
      </w:r>
      <w:r w:rsidRPr="00C403EC">
        <w:rPr>
          <w:rFonts w:ascii="Times New Roman" w:hAnsi="Times New Roman"/>
          <w:i/>
          <w:sz w:val="24"/>
          <w:szCs w:val="24"/>
          <w:lang w:val="kk-KZ"/>
        </w:rPr>
        <w:t>құралдық:</w:t>
      </w:r>
      <w:r w:rsidRPr="00C403EC">
        <w:rPr>
          <w:rFonts w:ascii="Times New Roman" w:hAnsi="Times New Roman"/>
          <w:sz w:val="24"/>
          <w:szCs w:val="24"/>
          <w:lang w:val="kk-KZ"/>
        </w:rPr>
        <w:t xml:space="preserve">синтез бен талдау қабілеті, жоспарлау және  ұйымдастыру қабілеті, ұжымда жұмыс жасай білу қабілеті, шешімдер қабылдай білу.  </w:t>
      </w:r>
    </w:p>
    <w:p w:rsidR="004811A0" w:rsidRPr="004811A0" w:rsidRDefault="004811A0" w:rsidP="00B320DC">
      <w:pPr>
        <w:pStyle w:val="a9"/>
        <w:ind w:left="284" w:right="427"/>
        <w:jc w:val="both"/>
        <w:rPr>
          <w:rFonts w:ascii="Times New Roman" w:hAnsi="Times New Roman"/>
          <w:sz w:val="24"/>
          <w:szCs w:val="24"/>
          <w:highlight w:val="yellow"/>
          <w:lang w:val="kk-KZ"/>
        </w:rPr>
      </w:pPr>
    </w:p>
    <w:p w:rsidR="004811A0" w:rsidRPr="00C403EC" w:rsidRDefault="004811A0" w:rsidP="00B320DC">
      <w:pPr>
        <w:pStyle w:val="a9"/>
        <w:ind w:left="284" w:right="427"/>
        <w:jc w:val="both"/>
        <w:rPr>
          <w:rFonts w:ascii="Times New Roman" w:hAnsi="Times New Roman"/>
          <w:sz w:val="24"/>
          <w:szCs w:val="24"/>
          <w:lang w:val="kk-KZ"/>
        </w:rPr>
      </w:pPr>
      <w:r w:rsidRPr="00C403EC">
        <w:rPr>
          <w:rFonts w:ascii="Times New Roman" w:hAnsi="Times New Roman"/>
          <w:sz w:val="24"/>
          <w:szCs w:val="24"/>
          <w:lang w:val="kk-KZ"/>
        </w:rPr>
        <w:lastRenderedPageBreak/>
        <w:t xml:space="preserve">- </w:t>
      </w:r>
      <w:r w:rsidRPr="00C403EC">
        <w:rPr>
          <w:rFonts w:ascii="Times New Roman" w:hAnsi="Times New Roman"/>
          <w:i/>
          <w:sz w:val="24"/>
          <w:szCs w:val="24"/>
          <w:lang w:val="kk-KZ"/>
        </w:rPr>
        <w:t>тұлғааралық:</w:t>
      </w:r>
      <w:r w:rsidRPr="00C403EC">
        <w:rPr>
          <w:rFonts w:ascii="Times New Roman" w:hAnsi="Times New Roman"/>
          <w:sz w:val="24"/>
          <w:szCs w:val="24"/>
          <w:lang w:val="kk-KZ"/>
        </w:rPr>
        <w:t xml:space="preserve">  әлеуметтік жауапкершілік ұстанымдары мен этикалық құндылықтарды ұстана білу, коммуникативті құзіреттілік, сыйластық пен толеранттылық көрсету, әлеуметтік -мәдени диалогқа дайындық. </w:t>
      </w:r>
    </w:p>
    <w:p w:rsidR="004811A0" w:rsidRPr="00C403EC" w:rsidRDefault="004811A0" w:rsidP="00B320DC">
      <w:pPr>
        <w:pStyle w:val="a9"/>
        <w:ind w:left="284" w:right="427"/>
        <w:jc w:val="both"/>
        <w:rPr>
          <w:rFonts w:ascii="Times New Roman" w:hAnsi="Times New Roman"/>
          <w:sz w:val="24"/>
          <w:szCs w:val="24"/>
          <w:lang w:val="kk-KZ"/>
        </w:rPr>
      </w:pPr>
      <w:r w:rsidRPr="00C403EC">
        <w:rPr>
          <w:rFonts w:ascii="Times New Roman" w:hAnsi="Times New Roman"/>
          <w:sz w:val="24"/>
          <w:szCs w:val="24"/>
          <w:lang w:val="kk-KZ"/>
        </w:rPr>
        <w:t xml:space="preserve">- </w:t>
      </w:r>
      <w:r w:rsidRPr="00C403EC">
        <w:rPr>
          <w:rFonts w:ascii="Times New Roman" w:hAnsi="Times New Roman"/>
          <w:i/>
          <w:sz w:val="24"/>
          <w:szCs w:val="24"/>
          <w:lang w:val="kk-KZ"/>
        </w:rPr>
        <w:t>жүйелік</w:t>
      </w:r>
      <w:r w:rsidRPr="00C403EC">
        <w:rPr>
          <w:rFonts w:ascii="Times New Roman" w:hAnsi="Times New Roman"/>
          <w:sz w:val="24"/>
          <w:szCs w:val="24"/>
          <w:lang w:val="kk-KZ"/>
        </w:rPr>
        <w:t xml:space="preserve">: </w:t>
      </w:r>
      <w:r w:rsidRPr="00C403EC">
        <w:rPr>
          <w:rFonts w:ascii="Times New Roman" w:hAnsi="Times New Roman"/>
          <w:bCs/>
          <w:sz w:val="24"/>
          <w:szCs w:val="24"/>
          <w:lang w:val="kk-KZ"/>
        </w:rPr>
        <w:t>адамның  қалыптасуындағы әлеуметтік-педагогикалық аспектісі туралы;</w:t>
      </w:r>
    </w:p>
    <w:p w:rsidR="004811A0" w:rsidRPr="00C403EC" w:rsidRDefault="004811A0" w:rsidP="00B320DC">
      <w:pPr>
        <w:pStyle w:val="a9"/>
        <w:ind w:left="284" w:right="427"/>
        <w:jc w:val="both"/>
        <w:rPr>
          <w:rFonts w:ascii="Times New Roman" w:hAnsi="Times New Roman"/>
          <w:sz w:val="24"/>
          <w:szCs w:val="24"/>
          <w:lang w:val="kk-KZ"/>
        </w:rPr>
      </w:pPr>
      <w:r w:rsidRPr="00C403EC">
        <w:rPr>
          <w:rFonts w:ascii="Times New Roman" w:hAnsi="Times New Roman"/>
          <w:sz w:val="24"/>
          <w:szCs w:val="24"/>
          <w:lang w:val="kk-KZ"/>
        </w:rPr>
        <w:t>тұлғаның әлеуметтік қалыптасуы ерекшеліктері,</w:t>
      </w:r>
      <w:r w:rsidR="00693D7C" w:rsidRPr="00C403EC">
        <w:rPr>
          <w:rFonts w:ascii="Times New Roman" w:hAnsi="Times New Roman"/>
          <w:sz w:val="24"/>
          <w:szCs w:val="24"/>
          <w:lang w:val="kk-KZ"/>
        </w:rPr>
        <w:t xml:space="preserve"> </w:t>
      </w:r>
      <w:r w:rsidRPr="00C403EC">
        <w:rPr>
          <w:rFonts w:ascii="Times New Roman" w:hAnsi="Times New Roman"/>
          <w:sz w:val="24"/>
          <w:szCs w:val="24"/>
          <w:lang w:val="kk-KZ"/>
        </w:rPr>
        <w:t>әлеуметтену үдерісі, оның мәні туралы;</w:t>
      </w:r>
    </w:p>
    <w:p w:rsidR="004811A0" w:rsidRPr="00C403EC" w:rsidRDefault="004811A0" w:rsidP="00B320DC">
      <w:pPr>
        <w:pStyle w:val="a9"/>
        <w:ind w:left="284" w:right="427"/>
        <w:jc w:val="both"/>
        <w:rPr>
          <w:rFonts w:ascii="Times New Roman" w:hAnsi="Times New Roman"/>
          <w:b/>
          <w:sz w:val="24"/>
          <w:szCs w:val="24"/>
          <w:lang w:val="kk-KZ"/>
        </w:rPr>
      </w:pPr>
      <w:r w:rsidRPr="00C403EC">
        <w:rPr>
          <w:rFonts w:ascii="Times New Roman" w:hAnsi="Times New Roman"/>
          <w:sz w:val="24"/>
          <w:szCs w:val="24"/>
          <w:lang w:val="kk-KZ"/>
        </w:rPr>
        <w:t>отбасымен, мектеп, әлеуметпен жұмыстың әр түрлі әлеуметтік-педагогикалық технологиялардың теориялық негіздері</w:t>
      </w:r>
      <w:r w:rsidR="0094568F" w:rsidRPr="00C403EC">
        <w:rPr>
          <w:rFonts w:ascii="Times New Roman" w:hAnsi="Times New Roman"/>
          <w:sz w:val="24"/>
          <w:szCs w:val="24"/>
          <w:lang w:val="kk-KZ"/>
        </w:rPr>
        <w:t>н меңгереді</w:t>
      </w:r>
      <w:r w:rsidRPr="00C403EC">
        <w:rPr>
          <w:rFonts w:ascii="Times New Roman" w:hAnsi="Times New Roman"/>
          <w:sz w:val="24"/>
          <w:szCs w:val="24"/>
          <w:lang w:val="kk-KZ"/>
        </w:rPr>
        <w:t>.</w:t>
      </w:r>
    </w:p>
    <w:p w:rsidR="00186244" w:rsidRPr="00693D7C" w:rsidRDefault="004811A0" w:rsidP="00B320DC">
      <w:pPr>
        <w:pStyle w:val="a9"/>
        <w:ind w:left="284" w:right="427"/>
        <w:jc w:val="both"/>
        <w:rPr>
          <w:rFonts w:ascii="Times New Roman" w:hAnsi="Times New Roman"/>
          <w:sz w:val="24"/>
          <w:szCs w:val="24"/>
          <w:lang w:val="kk-KZ"/>
        </w:rPr>
      </w:pPr>
      <w:r w:rsidRPr="00C403EC">
        <w:rPr>
          <w:lang w:val="kk-KZ"/>
        </w:rPr>
        <w:t xml:space="preserve">- </w:t>
      </w:r>
      <w:r w:rsidRPr="004711D2">
        <w:rPr>
          <w:rFonts w:ascii="Times New Roman" w:hAnsi="Times New Roman"/>
          <w:i/>
          <w:sz w:val="24"/>
          <w:szCs w:val="24"/>
          <w:lang w:val="kk-KZ"/>
        </w:rPr>
        <w:t>пәндік құзырет:</w:t>
      </w:r>
      <w:r w:rsidRPr="00C403EC">
        <w:rPr>
          <w:lang w:val="kk-KZ"/>
        </w:rPr>
        <w:t xml:space="preserve"> </w:t>
      </w:r>
      <w:r w:rsidRPr="002616D8">
        <w:rPr>
          <w:rFonts w:ascii="Times New Roman" w:hAnsi="Times New Roman"/>
          <w:sz w:val="24"/>
          <w:szCs w:val="24"/>
          <w:lang w:val="kk-KZ"/>
        </w:rPr>
        <w:t>әлеуметтік педагогиканың пәні, міндеттері, қызметтері, негізгі қағидалары, әлеуметтік-педагогикалық үдерістің мәні туралы білу;</w:t>
      </w:r>
      <w:r>
        <w:rPr>
          <w:rFonts w:ascii="Times New Roman" w:hAnsi="Times New Roman"/>
          <w:sz w:val="24"/>
          <w:szCs w:val="24"/>
          <w:lang w:val="kk-KZ"/>
        </w:rPr>
        <w:t xml:space="preserve"> </w:t>
      </w:r>
      <w:r w:rsidRPr="002616D8">
        <w:rPr>
          <w:rFonts w:ascii="Times New Roman" w:hAnsi="Times New Roman"/>
          <w:sz w:val="24"/>
          <w:szCs w:val="24"/>
          <w:lang w:val="kk-KZ"/>
        </w:rPr>
        <w:t>әлеуметтік педаго</w:t>
      </w:r>
      <w:r>
        <w:rPr>
          <w:rFonts w:ascii="Times New Roman" w:hAnsi="Times New Roman"/>
          <w:sz w:val="24"/>
          <w:szCs w:val="24"/>
          <w:lang w:val="kk-KZ"/>
        </w:rPr>
        <w:t>гиканың мәні мен мазмұны туралы білу.</w:t>
      </w:r>
    </w:p>
    <w:p w:rsidR="00186244" w:rsidRPr="00577460" w:rsidRDefault="00186244" w:rsidP="00B320DC">
      <w:pPr>
        <w:ind w:left="284" w:right="427"/>
        <w:jc w:val="both"/>
        <w:rPr>
          <w:sz w:val="24"/>
          <w:szCs w:val="24"/>
          <w:lang w:val="kk-KZ"/>
        </w:rPr>
      </w:pPr>
      <w:r w:rsidRPr="00577460">
        <w:rPr>
          <w:b/>
          <w:bCs/>
          <w:sz w:val="24"/>
          <w:szCs w:val="24"/>
          <w:lang w:val="kk-KZ"/>
        </w:rPr>
        <w:t>Пререквизиттер:</w:t>
      </w:r>
      <w:r w:rsidRPr="00577460">
        <w:rPr>
          <w:b/>
          <w:sz w:val="24"/>
          <w:szCs w:val="24"/>
          <w:lang w:val="kk-KZ"/>
        </w:rPr>
        <w:t xml:space="preserve"> </w:t>
      </w:r>
      <w:r w:rsidRPr="00577460">
        <w:rPr>
          <w:sz w:val="24"/>
          <w:szCs w:val="24"/>
          <w:lang w:val="kk-KZ"/>
        </w:rPr>
        <w:t>Педагогика, Педагогика тарихы, Педагогикалық мамандыққа кіріспе</w:t>
      </w:r>
      <w:r w:rsidRPr="00577460">
        <w:rPr>
          <w:b/>
          <w:sz w:val="24"/>
          <w:szCs w:val="24"/>
          <w:lang w:val="kk-KZ"/>
        </w:rPr>
        <w:t xml:space="preserve">, </w:t>
      </w:r>
      <w:r w:rsidR="0094568F">
        <w:rPr>
          <w:b/>
          <w:sz w:val="24"/>
          <w:szCs w:val="24"/>
          <w:lang w:val="kk-KZ"/>
        </w:rPr>
        <w:t xml:space="preserve">   </w:t>
      </w:r>
      <w:r w:rsidRPr="00577460">
        <w:rPr>
          <w:sz w:val="24"/>
          <w:szCs w:val="24"/>
          <w:lang w:val="kk-KZ"/>
        </w:rPr>
        <w:t>Әлеуметтану</w:t>
      </w:r>
    </w:p>
    <w:p w:rsidR="001460A7" w:rsidRPr="00433B66" w:rsidRDefault="00186244" w:rsidP="00B320DC">
      <w:pPr>
        <w:ind w:left="284" w:right="427"/>
        <w:jc w:val="both"/>
        <w:rPr>
          <w:noProof/>
          <w:spacing w:val="-1"/>
          <w:sz w:val="24"/>
          <w:szCs w:val="24"/>
          <w:lang w:val="kk-KZ"/>
        </w:rPr>
      </w:pPr>
      <w:r w:rsidRPr="00577460">
        <w:rPr>
          <w:b/>
          <w:sz w:val="24"/>
          <w:szCs w:val="24"/>
          <w:lang w:val="kk-KZ"/>
        </w:rPr>
        <w:t xml:space="preserve">Постреквизеттер: </w:t>
      </w:r>
      <w:r w:rsidRPr="00577460">
        <w:rPr>
          <w:sz w:val="24"/>
          <w:szCs w:val="24"/>
          <w:lang w:val="kk-KZ"/>
        </w:rPr>
        <w:t>Этнопедагогика, Отбасы педагогикасы мен психологиясы</w:t>
      </w:r>
      <w:r>
        <w:rPr>
          <w:noProof/>
          <w:spacing w:val="-1"/>
          <w:sz w:val="24"/>
          <w:szCs w:val="24"/>
          <w:lang w:val="kk-KZ"/>
        </w:rPr>
        <w:t>.</w:t>
      </w:r>
    </w:p>
    <w:p w:rsidR="001460A7" w:rsidRDefault="001460A7" w:rsidP="00B320DC">
      <w:pPr>
        <w:ind w:left="284" w:right="427"/>
        <w:jc w:val="both"/>
        <w:rPr>
          <w:sz w:val="24"/>
          <w:szCs w:val="24"/>
          <w:lang w:val="kk-KZ"/>
        </w:rPr>
      </w:pPr>
    </w:p>
    <w:p w:rsidR="001460A7" w:rsidRDefault="001460A7" w:rsidP="00B320DC">
      <w:pPr>
        <w:ind w:left="284" w:right="427"/>
        <w:jc w:val="both"/>
        <w:rPr>
          <w:sz w:val="24"/>
          <w:szCs w:val="24"/>
          <w:lang w:val="kk-KZ"/>
        </w:rPr>
      </w:pPr>
    </w:p>
    <w:p w:rsidR="00433B66" w:rsidRPr="00B320DC" w:rsidRDefault="00433B66" w:rsidP="00433B66">
      <w:pPr>
        <w:jc w:val="center"/>
        <w:rPr>
          <w:b/>
          <w:sz w:val="24"/>
          <w:szCs w:val="24"/>
          <w:lang w:val="kk-KZ"/>
        </w:rPr>
      </w:pPr>
      <w:r w:rsidRPr="00B320DC">
        <w:rPr>
          <w:b/>
          <w:sz w:val="24"/>
          <w:szCs w:val="24"/>
          <w:lang w:val="kk-KZ"/>
        </w:rPr>
        <w:t>ПӘННІҢ ҚҰРЫЛЫМЫ МЕН МАЗМҰНЫ</w:t>
      </w:r>
    </w:p>
    <w:p w:rsidR="00186244" w:rsidRPr="00433B66" w:rsidRDefault="00186244" w:rsidP="00186244">
      <w:pPr>
        <w:shd w:val="clear" w:color="auto" w:fill="FFFFFF"/>
        <w:spacing w:line="274" w:lineRule="exact"/>
        <w:ind w:left="1287"/>
        <w:jc w:val="both"/>
        <w:rPr>
          <w:sz w:val="24"/>
          <w:szCs w:val="24"/>
          <w:lang w:val="kk-KZ"/>
        </w:rPr>
      </w:pPr>
    </w:p>
    <w:p w:rsidR="00186244" w:rsidRPr="00577460" w:rsidRDefault="00186244" w:rsidP="00186244">
      <w:pPr>
        <w:ind w:left="600"/>
        <w:jc w:val="center"/>
        <w:rPr>
          <w:b/>
          <w:sz w:val="24"/>
          <w:szCs w:val="24"/>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379"/>
        <w:gridCol w:w="1134"/>
        <w:gridCol w:w="1701"/>
      </w:tblGrid>
      <w:tr w:rsidR="00186244" w:rsidRPr="00D73D16" w:rsidTr="001B6081">
        <w:tc>
          <w:tcPr>
            <w:tcW w:w="851" w:type="dxa"/>
          </w:tcPr>
          <w:p w:rsidR="00186244" w:rsidRPr="00D73D16" w:rsidRDefault="00186244" w:rsidP="00B40251">
            <w:pPr>
              <w:jc w:val="center"/>
              <w:rPr>
                <w:b/>
                <w:sz w:val="24"/>
                <w:szCs w:val="24"/>
                <w:lang w:val="kk-KZ"/>
              </w:rPr>
            </w:pPr>
            <w:r w:rsidRPr="00D73D16">
              <w:rPr>
                <w:b/>
                <w:sz w:val="24"/>
                <w:szCs w:val="24"/>
                <w:lang w:val="kk-KZ"/>
              </w:rPr>
              <w:t>Апта</w:t>
            </w:r>
          </w:p>
        </w:tc>
        <w:tc>
          <w:tcPr>
            <w:tcW w:w="6379" w:type="dxa"/>
          </w:tcPr>
          <w:p w:rsidR="00186244" w:rsidRPr="00D73D16" w:rsidRDefault="00186244" w:rsidP="00B40251">
            <w:pPr>
              <w:jc w:val="center"/>
              <w:rPr>
                <w:b/>
                <w:sz w:val="24"/>
                <w:szCs w:val="24"/>
                <w:lang w:val="kk-KZ"/>
              </w:rPr>
            </w:pPr>
            <w:r w:rsidRPr="00D73D16">
              <w:rPr>
                <w:b/>
                <w:sz w:val="24"/>
                <w:szCs w:val="24"/>
                <w:lang w:val="kk-KZ"/>
              </w:rPr>
              <w:t>Тақырыптың атауы</w:t>
            </w:r>
          </w:p>
        </w:tc>
        <w:tc>
          <w:tcPr>
            <w:tcW w:w="1134" w:type="dxa"/>
          </w:tcPr>
          <w:p w:rsidR="00186244" w:rsidRPr="00D73D16" w:rsidRDefault="00186244" w:rsidP="00B40251">
            <w:pPr>
              <w:jc w:val="center"/>
              <w:rPr>
                <w:b/>
                <w:sz w:val="24"/>
                <w:szCs w:val="24"/>
                <w:lang w:val="kk-KZ"/>
              </w:rPr>
            </w:pPr>
            <w:r w:rsidRPr="00D73D16">
              <w:rPr>
                <w:b/>
                <w:sz w:val="24"/>
                <w:szCs w:val="24"/>
                <w:lang w:val="kk-KZ"/>
              </w:rPr>
              <w:t>Сағат саны</w:t>
            </w:r>
          </w:p>
        </w:tc>
        <w:tc>
          <w:tcPr>
            <w:tcW w:w="1701" w:type="dxa"/>
          </w:tcPr>
          <w:p w:rsidR="00186244" w:rsidRPr="00D73D16" w:rsidRDefault="00186244" w:rsidP="00B40251">
            <w:pPr>
              <w:jc w:val="center"/>
              <w:rPr>
                <w:b/>
                <w:sz w:val="24"/>
                <w:szCs w:val="24"/>
                <w:lang w:val="kk-KZ"/>
              </w:rPr>
            </w:pPr>
            <w:r w:rsidRPr="00D73D16">
              <w:rPr>
                <w:b/>
                <w:sz w:val="24"/>
                <w:szCs w:val="24"/>
                <w:lang w:val="kk-KZ"/>
              </w:rPr>
              <w:t>Бағасы</w:t>
            </w:r>
          </w:p>
        </w:tc>
      </w:tr>
      <w:tr w:rsidR="00186244" w:rsidRPr="005B13CD" w:rsidTr="001B6081">
        <w:tblPrEx>
          <w:tblLook w:val="01E0"/>
        </w:tblPrEx>
        <w:tc>
          <w:tcPr>
            <w:tcW w:w="10065" w:type="dxa"/>
            <w:gridSpan w:val="4"/>
          </w:tcPr>
          <w:p w:rsidR="00186244" w:rsidRDefault="004711D2" w:rsidP="00B40251">
            <w:pPr>
              <w:jc w:val="center"/>
              <w:rPr>
                <w:b/>
                <w:sz w:val="24"/>
                <w:szCs w:val="24"/>
                <w:lang w:val="kk-KZ"/>
              </w:rPr>
            </w:pPr>
            <w:r>
              <w:rPr>
                <w:b/>
                <w:sz w:val="24"/>
                <w:szCs w:val="24"/>
                <w:lang w:val="kk-KZ"/>
              </w:rPr>
              <w:t>1</w:t>
            </w:r>
            <w:r w:rsidRPr="004711D2">
              <w:rPr>
                <w:b/>
                <w:sz w:val="24"/>
                <w:szCs w:val="24"/>
              </w:rPr>
              <w:t>-</w:t>
            </w:r>
            <w:r w:rsidRPr="005B13CD">
              <w:rPr>
                <w:b/>
                <w:sz w:val="24"/>
                <w:szCs w:val="24"/>
                <w:lang w:val="kk-KZ"/>
              </w:rPr>
              <w:t xml:space="preserve"> </w:t>
            </w:r>
            <w:r w:rsidR="00186244">
              <w:rPr>
                <w:b/>
                <w:sz w:val="24"/>
                <w:szCs w:val="24"/>
                <w:lang w:val="kk-KZ"/>
              </w:rPr>
              <w:t>М</w:t>
            </w:r>
            <w:r w:rsidR="00186244" w:rsidRPr="005B13CD">
              <w:rPr>
                <w:b/>
                <w:sz w:val="24"/>
                <w:szCs w:val="24"/>
                <w:lang w:val="kk-KZ"/>
              </w:rPr>
              <w:t>одуль</w:t>
            </w:r>
            <w:r w:rsidRPr="004711D2">
              <w:rPr>
                <w:b/>
                <w:sz w:val="24"/>
                <w:szCs w:val="24"/>
              </w:rPr>
              <w:t xml:space="preserve">. </w:t>
            </w:r>
            <w:r w:rsidR="00186244" w:rsidRPr="005B13CD">
              <w:rPr>
                <w:b/>
                <w:sz w:val="24"/>
                <w:szCs w:val="24"/>
                <w:lang w:val="kk-KZ"/>
              </w:rPr>
              <w:t>Әлеуметтік педагогиканың методологиялық негіздері.</w:t>
            </w:r>
          </w:p>
          <w:p w:rsidR="00433B66" w:rsidRPr="00EB7296" w:rsidRDefault="00433B66" w:rsidP="00B40251">
            <w:pPr>
              <w:jc w:val="center"/>
              <w:rPr>
                <w:b/>
                <w:sz w:val="24"/>
                <w:szCs w:val="24"/>
                <w:lang w:val="kk-KZ"/>
              </w:rPr>
            </w:pPr>
          </w:p>
        </w:tc>
      </w:tr>
      <w:tr w:rsidR="00186244" w:rsidRPr="004711D2" w:rsidTr="001B6081">
        <w:tblPrEx>
          <w:tblLook w:val="01E0"/>
        </w:tblPrEx>
        <w:tc>
          <w:tcPr>
            <w:tcW w:w="851" w:type="dxa"/>
            <w:vMerge w:val="restart"/>
          </w:tcPr>
          <w:p w:rsidR="00186244" w:rsidRPr="005B13CD" w:rsidRDefault="00186244" w:rsidP="00B40251">
            <w:pPr>
              <w:jc w:val="both"/>
              <w:rPr>
                <w:sz w:val="24"/>
                <w:szCs w:val="24"/>
                <w:lang w:val="kk-KZ"/>
              </w:rPr>
            </w:pPr>
            <w:r w:rsidRPr="005B13CD">
              <w:rPr>
                <w:sz w:val="24"/>
                <w:szCs w:val="24"/>
                <w:lang w:val="kk-KZ"/>
              </w:rPr>
              <w:t>1</w:t>
            </w:r>
          </w:p>
        </w:tc>
        <w:tc>
          <w:tcPr>
            <w:tcW w:w="6379" w:type="dxa"/>
          </w:tcPr>
          <w:p w:rsidR="00186244" w:rsidRPr="005B13CD" w:rsidRDefault="00186244" w:rsidP="004711D2">
            <w:pPr>
              <w:rPr>
                <w:sz w:val="24"/>
                <w:szCs w:val="24"/>
                <w:lang w:val="kk-KZ"/>
              </w:rPr>
            </w:pPr>
            <w:r w:rsidRPr="005B13CD">
              <w:rPr>
                <w:sz w:val="24"/>
                <w:szCs w:val="24"/>
                <w:lang w:val="kk-KZ"/>
              </w:rPr>
              <w:t>1</w:t>
            </w:r>
            <w:r w:rsidR="00433B66">
              <w:rPr>
                <w:sz w:val="24"/>
                <w:szCs w:val="24"/>
                <w:lang w:val="kk-KZ"/>
              </w:rPr>
              <w:t>-</w:t>
            </w:r>
            <w:r w:rsidRPr="005B13CD">
              <w:rPr>
                <w:sz w:val="24"/>
                <w:szCs w:val="24"/>
                <w:lang w:val="kk-KZ"/>
              </w:rPr>
              <w:t xml:space="preserve"> дәріс</w:t>
            </w:r>
            <w:r w:rsidR="004711D2">
              <w:rPr>
                <w:sz w:val="24"/>
                <w:szCs w:val="24"/>
                <w:lang w:val="kk-KZ"/>
              </w:rPr>
              <w:t xml:space="preserve">. </w:t>
            </w:r>
            <w:r w:rsidR="004711D2" w:rsidRPr="005B13CD">
              <w:rPr>
                <w:sz w:val="24"/>
                <w:szCs w:val="24"/>
                <w:lang w:val="kk-KZ"/>
              </w:rPr>
              <w:t>Әлеуметтік педагогиканың пәні, негізгі категориялары мен міндеттері</w:t>
            </w:r>
            <w:r w:rsidR="004711D2">
              <w:rPr>
                <w:sz w:val="24"/>
                <w:szCs w:val="24"/>
                <w:lang w:val="kk-KZ"/>
              </w:rPr>
              <w:t>.</w:t>
            </w:r>
            <w:r w:rsidRPr="005B13CD">
              <w:rPr>
                <w:sz w:val="24"/>
                <w:szCs w:val="24"/>
                <w:lang w:val="kk-KZ"/>
              </w:rPr>
              <w:t xml:space="preserve"> </w:t>
            </w:r>
          </w:p>
        </w:tc>
        <w:tc>
          <w:tcPr>
            <w:tcW w:w="1134" w:type="dxa"/>
          </w:tcPr>
          <w:p w:rsidR="00186244" w:rsidRPr="004711D2" w:rsidRDefault="00B57675" w:rsidP="00B57675">
            <w:pPr>
              <w:jc w:val="center"/>
              <w:rPr>
                <w:lang w:val="kk-KZ"/>
              </w:rPr>
            </w:pPr>
            <w:r>
              <w:rPr>
                <w:sz w:val="24"/>
                <w:szCs w:val="24"/>
                <w:lang w:val="kk-KZ"/>
              </w:rPr>
              <w:t>1</w:t>
            </w:r>
          </w:p>
        </w:tc>
        <w:tc>
          <w:tcPr>
            <w:tcW w:w="1701" w:type="dxa"/>
          </w:tcPr>
          <w:p w:rsidR="00186244" w:rsidRPr="00B52C8A" w:rsidRDefault="00186244" w:rsidP="00B40251">
            <w:pPr>
              <w:jc w:val="center"/>
              <w:rPr>
                <w:sz w:val="24"/>
                <w:szCs w:val="24"/>
                <w:lang w:val="kk-KZ"/>
              </w:rPr>
            </w:pPr>
          </w:p>
        </w:tc>
      </w:tr>
      <w:tr w:rsidR="00186244" w:rsidRPr="004711D2"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Default="00186244" w:rsidP="004711D2">
            <w:pPr>
              <w:rPr>
                <w:sz w:val="24"/>
                <w:szCs w:val="24"/>
                <w:lang w:val="kk-KZ"/>
              </w:rPr>
            </w:pPr>
            <w:r w:rsidRPr="005B13CD">
              <w:rPr>
                <w:sz w:val="24"/>
                <w:szCs w:val="24"/>
                <w:lang w:val="kk-KZ"/>
              </w:rPr>
              <w:t>1</w:t>
            </w:r>
            <w:r w:rsidR="00433B66">
              <w:rPr>
                <w:sz w:val="24"/>
                <w:szCs w:val="24"/>
                <w:lang w:val="kk-KZ"/>
              </w:rPr>
              <w:t>-</w:t>
            </w:r>
            <w:r w:rsidRPr="005B13CD">
              <w:rPr>
                <w:sz w:val="24"/>
                <w:szCs w:val="24"/>
                <w:lang w:val="kk-KZ"/>
              </w:rPr>
              <w:t xml:space="preserve"> семинар </w:t>
            </w:r>
            <w:r w:rsidR="004711D2">
              <w:rPr>
                <w:sz w:val="24"/>
                <w:szCs w:val="24"/>
                <w:lang w:val="kk-KZ"/>
              </w:rPr>
              <w:t>.</w:t>
            </w:r>
            <w:r w:rsidR="004711D2" w:rsidRPr="005B13CD">
              <w:rPr>
                <w:sz w:val="24"/>
                <w:szCs w:val="24"/>
                <w:lang w:val="kk-KZ"/>
              </w:rPr>
              <w:t xml:space="preserve"> Әлеуметтік педагогика – білім саласы</w:t>
            </w:r>
            <w:r w:rsidR="004711D2">
              <w:rPr>
                <w:sz w:val="24"/>
                <w:szCs w:val="24"/>
                <w:lang w:val="kk-KZ"/>
              </w:rPr>
              <w:t>.</w:t>
            </w:r>
          </w:p>
          <w:p w:rsidR="00B320DC" w:rsidRPr="005B13CD" w:rsidRDefault="00B320DC" w:rsidP="004711D2">
            <w:pPr>
              <w:rPr>
                <w:sz w:val="24"/>
                <w:szCs w:val="24"/>
                <w:lang w:val="kk-KZ"/>
              </w:rPr>
            </w:pPr>
          </w:p>
        </w:tc>
        <w:tc>
          <w:tcPr>
            <w:tcW w:w="1134" w:type="dxa"/>
          </w:tcPr>
          <w:p w:rsidR="00186244" w:rsidRPr="004711D2" w:rsidRDefault="00186244" w:rsidP="00B57675">
            <w:pPr>
              <w:jc w:val="center"/>
              <w:rPr>
                <w:lang w:val="kk-KZ"/>
              </w:rPr>
            </w:pPr>
            <w:r w:rsidRPr="004711D2">
              <w:rPr>
                <w:sz w:val="24"/>
                <w:szCs w:val="24"/>
                <w:lang w:val="kk-KZ"/>
              </w:rPr>
              <w:t>1</w:t>
            </w:r>
          </w:p>
        </w:tc>
        <w:tc>
          <w:tcPr>
            <w:tcW w:w="1701" w:type="dxa"/>
          </w:tcPr>
          <w:p w:rsidR="00186244" w:rsidRPr="006220CE" w:rsidRDefault="004D3CF1" w:rsidP="00B40251">
            <w:pPr>
              <w:jc w:val="center"/>
              <w:rPr>
                <w:sz w:val="24"/>
                <w:szCs w:val="24"/>
                <w:lang w:val="en-US"/>
              </w:rPr>
            </w:pPr>
            <w:r>
              <w:rPr>
                <w:sz w:val="24"/>
                <w:szCs w:val="24"/>
                <w:lang w:val="en-US"/>
              </w:rPr>
              <w:t>5</w:t>
            </w:r>
          </w:p>
        </w:tc>
      </w:tr>
      <w:tr w:rsidR="00186244" w:rsidRPr="005B13CD" w:rsidTr="001B6081">
        <w:tblPrEx>
          <w:tblLook w:val="01E0"/>
        </w:tblPrEx>
        <w:tc>
          <w:tcPr>
            <w:tcW w:w="851" w:type="dxa"/>
            <w:vMerge w:val="restart"/>
          </w:tcPr>
          <w:p w:rsidR="00186244" w:rsidRPr="005B13CD" w:rsidRDefault="00186244" w:rsidP="00B40251">
            <w:pPr>
              <w:jc w:val="both"/>
              <w:rPr>
                <w:sz w:val="24"/>
                <w:szCs w:val="24"/>
                <w:lang w:val="kk-KZ"/>
              </w:rPr>
            </w:pPr>
            <w:r w:rsidRPr="005B13CD">
              <w:rPr>
                <w:sz w:val="24"/>
                <w:szCs w:val="24"/>
                <w:lang w:val="kk-KZ"/>
              </w:rPr>
              <w:t>2</w:t>
            </w:r>
          </w:p>
        </w:tc>
        <w:tc>
          <w:tcPr>
            <w:tcW w:w="6379" w:type="dxa"/>
          </w:tcPr>
          <w:p w:rsidR="00186244" w:rsidRPr="005B13CD" w:rsidRDefault="00186244" w:rsidP="00B40251">
            <w:pPr>
              <w:rPr>
                <w:sz w:val="24"/>
                <w:szCs w:val="24"/>
                <w:lang w:val="uk-UA"/>
              </w:rPr>
            </w:pPr>
            <w:r w:rsidRPr="005B13CD">
              <w:rPr>
                <w:sz w:val="24"/>
                <w:szCs w:val="24"/>
                <w:lang w:val="kk-KZ"/>
              </w:rPr>
              <w:t>2</w:t>
            </w:r>
            <w:r w:rsidR="00433B66">
              <w:rPr>
                <w:sz w:val="24"/>
                <w:szCs w:val="24"/>
                <w:lang w:val="kk-KZ"/>
              </w:rPr>
              <w:t>-</w:t>
            </w:r>
            <w:r w:rsidRPr="005B13CD">
              <w:rPr>
                <w:sz w:val="24"/>
                <w:szCs w:val="24"/>
                <w:lang w:val="kk-KZ"/>
              </w:rPr>
              <w:t xml:space="preserve"> дәріс. Әлеуметтік педагогиканың тұжырымдамалық идеялары мен принциптері</w:t>
            </w:r>
            <w:r w:rsidR="004711D2">
              <w:rPr>
                <w:sz w:val="24"/>
                <w:szCs w:val="24"/>
                <w:lang w:val="kk-KZ"/>
              </w:rPr>
              <w:t>.</w:t>
            </w:r>
          </w:p>
        </w:tc>
        <w:tc>
          <w:tcPr>
            <w:tcW w:w="1134" w:type="dxa"/>
          </w:tcPr>
          <w:p w:rsidR="00186244" w:rsidRPr="00577460" w:rsidRDefault="00186244" w:rsidP="00B57675">
            <w:pPr>
              <w:jc w:val="center"/>
            </w:pPr>
            <w:r>
              <w:rPr>
                <w:sz w:val="24"/>
                <w:szCs w:val="24"/>
                <w:lang w:val="en-US"/>
              </w:rPr>
              <w:t>1</w:t>
            </w:r>
          </w:p>
        </w:tc>
        <w:tc>
          <w:tcPr>
            <w:tcW w:w="1701" w:type="dxa"/>
          </w:tcPr>
          <w:p w:rsidR="00186244" w:rsidRPr="004D3CF1" w:rsidRDefault="00186244" w:rsidP="00B40251">
            <w:pPr>
              <w:jc w:val="center"/>
              <w:rPr>
                <w:sz w:val="24"/>
                <w:szCs w:val="24"/>
                <w:lang w:val="en-US"/>
              </w:rPr>
            </w:pPr>
          </w:p>
        </w:tc>
      </w:tr>
      <w:tr w:rsidR="00186244" w:rsidRPr="004711D2"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Pr="005B13CD" w:rsidRDefault="00186244" w:rsidP="00B40251">
            <w:pPr>
              <w:rPr>
                <w:sz w:val="24"/>
                <w:szCs w:val="24"/>
                <w:lang w:val="kk-KZ"/>
              </w:rPr>
            </w:pPr>
            <w:r w:rsidRPr="005B13CD">
              <w:rPr>
                <w:sz w:val="24"/>
                <w:szCs w:val="24"/>
                <w:lang w:val="kk-KZ"/>
              </w:rPr>
              <w:t>2</w:t>
            </w:r>
            <w:r w:rsidR="00433B66">
              <w:rPr>
                <w:sz w:val="24"/>
                <w:szCs w:val="24"/>
                <w:lang w:val="kk-KZ"/>
              </w:rPr>
              <w:t>-</w:t>
            </w:r>
            <w:r w:rsidRPr="005B13CD">
              <w:rPr>
                <w:sz w:val="24"/>
                <w:szCs w:val="24"/>
                <w:lang w:val="kk-KZ"/>
              </w:rPr>
              <w:t xml:space="preserve"> семинар</w:t>
            </w:r>
            <w:r w:rsidR="004711D2">
              <w:rPr>
                <w:sz w:val="24"/>
                <w:szCs w:val="24"/>
                <w:lang w:val="kk-KZ"/>
              </w:rPr>
              <w:t>.</w:t>
            </w:r>
            <w:r w:rsidRPr="005B13CD">
              <w:rPr>
                <w:sz w:val="24"/>
                <w:szCs w:val="24"/>
                <w:lang w:val="kk-KZ"/>
              </w:rPr>
              <w:t xml:space="preserve"> Әлеуметтік педагогиканың тәжірибе және ғылым ретіндегі принциптері</w:t>
            </w:r>
            <w:r w:rsidR="004711D2">
              <w:rPr>
                <w:sz w:val="24"/>
                <w:szCs w:val="24"/>
                <w:lang w:val="kk-KZ"/>
              </w:rPr>
              <w:t>.</w:t>
            </w:r>
          </w:p>
        </w:tc>
        <w:tc>
          <w:tcPr>
            <w:tcW w:w="1134" w:type="dxa"/>
          </w:tcPr>
          <w:p w:rsidR="00186244" w:rsidRPr="004711D2" w:rsidRDefault="00186244" w:rsidP="00B57675">
            <w:pPr>
              <w:jc w:val="center"/>
              <w:rPr>
                <w:lang w:val="kk-KZ"/>
              </w:rPr>
            </w:pPr>
            <w:r w:rsidRPr="004711D2">
              <w:rPr>
                <w:sz w:val="24"/>
                <w:szCs w:val="24"/>
                <w:lang w:val="kk-KZ"/>
              </w:rPr>
              <w:t>1</w:t>
            </w:r>
          </w:p>
        </w:tc>
        <w:tc>
          <w:tcPr>
            <w:tcW w:w="1701" w:type="dxa"/>
          </w:tcPr>
          <w:p w:rsidR="00186244" w:rsidRPr="004D3CF1" w:rsidRDefault="004D3CF1" w:rsidP="00B40251">
            <w:pPr>
              <w:jc w:val="center"/>
              <w:rPr>
                <w:sz w:val="24"/>
                <w:szCs w:val="24"/>
                <w:lang w:val="en-US"/>
              </w:rPr>
            </w:pPr>
            <w:r>
              <w:rPr>
                <w:sz w:val="24"/>
                <w:szCs w:val="24"/>
                <w:lang w:val="en-US"/>
              </w:rPr>
              <w:t>5</w:t>
            </w:r>
          </w:p>
        </w:tc>
      </w:tr>
      <w:tr w:rsidR="00186244" w:rsidRPr="004711D2"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Default="00186244" w:rsidP="004711D2">
            <w:pPr>
              <w:rPr>
                <w:b/>
                <w:sz w:val="24"/>
                <w:szCs w:val="24"/>
                <w:lang w:val="kk-KZ"/>
              </w:rPr>
            </w:pPr>
            <w:r w:rsidRPr="004D3CF1">
              <w:rPr>
                <w:b/>
                <w:sz w:val="24"/>
                <w:szCs w:val="24"/>
                <w:lang w:val="kk-KZ"/>
              </w:rPr>
              <w:t xml:space="preserve">Бақылау жұмысы </w:t>
            </w:r>
            <w:r w:rsidR="004D3CF1">
              <w:rPr>
                <w:b/>
                <w:sz w:val="24"/>
                <w:szCs w:val="24"/>
                <w:lang w:val="en-US"/>
              </w:rPr>
              <w:t>-1</w:t>
            </w:r>
          </w:p>
          <w:p w:rsidR="00B320DC" w:rsidRPr="00B320DC" w:rsidRDefault="00B320DC" w:rsidP="004711D2">
            <w:pPr>
              <w:rPr>
                <w:b/>
                <w:sz w:val="24"/>
                <w:szCs w:val="24"/>
                <w:lang w:val="kk-KZ"/>
              </w:rPr>
            </w:pPr>
          </w:p>
        </w:tc>
        <w:tc>
          <w:tcPr>
            <w:tcW w:w="1134" w:type="dxa"/>
          </w:tcPr>
          <w:p w:rsidR="00186244" w:rsidRPr="004711D2" w:rsidRDefault="00186244" w:rsidP="00B57675">
            <w:pPr>
              <w:jc w:val="center"/>
              <w:rPr>
                <w:sz w:val="24"/>
                <w:szCs w:val="24"/>
                <w:lang w:val="kk-KZ"/>
              </w:rPr>
            </w:pPr>
          </w:p>
        </w:tc>
        <w:tc>
          <w:tcPr>
            <w:tcW w:w="1701" w:type="dxa"/>
          </w:tcPr>
          <w:p w:rsidR="00186244" w:rsidRPr="00B52C8A" w:rsidRDefault="00186244" w:rsidP="00B40251">
            <w:pPr>
              <w:jc w:val="center"/>
              <w:rPr>
                <w:sz w:val="24"/>
                <w:szCs w:val="24"/>
                <w:lang w:val="kk-KZ"/>
              </w:rPr>
            </w:pPr>
            <w:r w:rsidRPr="00B52C8A">
              <w:rPr>
                <w:sz w:val="24"/>
                <w:szCs w:val="24"/>
                <w:lang w:val="kk-KZ"/>
              </w:rPr>
              <w:t>10</w:t>
            </w:r>
          </w:p>
        </w:tc>
      </w:tr>
      <w:tr w:rsidR="00186244" w:rsidRPr="004711D2" w:rsidTr="001B6081">
        <w:tblPrEx>
          <w:tblLook w:val="01E0"/>
        </w:tblPrEx>
        <w:tc>
          <w:tcPr>
            <w:tcW w:w="851" w:type="dxa"/>
            <w:vMerge w:val="restart"/>
          </w:tcPr>
          <w:p w:rsidR="00186244" w:rsidRPr="005B13CD" w:rsidRDefault="00186244" w:rsidP="00B40251">
            <w:pPr>
              <w:jc w:val="both"/>
              <w:rPr>
                <w:sz w:val="24"/>
                <w:szCs w:val="24"/>
                <w:lang w:val="kk-KZ"/>
              </w:rPr>
            </w:pPr>
            <w:r w:rsidRPr="005B13CD">
              <w:rPr>
                <w:sz w:val="24"/>
                <w:szCs w:val="24"/>
                <w:lang w:val="kk-KZ"/>
              </w:rPr>
              <w:t>3</w:t>
            </w:r>
          </w:p>
        </w:tc>
        <w:tc>
          <w:tcPr>
            <w:tcW w:w="6379" w:type="dxa"/>
          </w:tcPr>
          <w:p w:rsidR="00186244" w:rsidRPr="005B13CD" w:rsidRDefault="00186244" w:rsidP="00B40251">
            <w:pPr>
              <w:rPr>
                <w:sz w:val="24"/>
                <w:szCs w:val="24"/>
                <w:lang w:val="uk-UA"/>
              </w:rPr>
            </w:pPr>
            <w:r w:rsidRPr="005B13CD">
              <w:rPr>
                <w:sz w:val="24"/>
                <w:szCs w:val="24"/>
                <w:lang w:val="kk-KZ"/>
              </w:rPr>
              <w:t>3</w:t>
            </w:r>
            <w:r w:rsidR="00433B66">
              <w:rPr>
                <w:sz w:val="24"/>
                <w:szCs w:val="24"/>
                <w:lang w:val="kk-KZ"/>
              </w:rPr>
              <w:t>-</w:t>
            </w:r>
            <w:r w:rsidRPr="005B13CD">
              <w:rPr>
                <w:sz w:val="24"/>
                <w:szCs w:val="24"/>
                <w:lang w:val="kk-KZ"/>
              </w:rPr>
              <w:t xml:space="preserve"> дәріс. Әлеуметтік педагогикалық процесс және оны жетілдірудің жолдары</w:t>
            </w:r>
            <w:r w:rsidR="004711D2">
              <w:rPr>
                <w:sz w:val="24"/>
                <w:szCs w:val="24"/>
                <w:lang w:val="kk-KZ"/>
              </w:rPr>
              <w:t>.</w:t>
            </w:r>
          </w:p>
        </w:tc>
        <w:tc>
          <w:tcPr>
            <w:tcW w:w="1134" w:type="dxa"/>
          </w:tcPr>
          <w:p w:rsidR="00186244" w:rsidRPr="004711D2" w:rsidRDefault="00186244" w:rsidP="00B57675">
            <w:pPr>
              <w:jc w:val="center"/>
              <w:rPr>
                <w:lang w:val="kk-KZ"/>
              </w:rPr>
            </w:pPr>
            <w:r>
              <w:rPr>
                <w:sz w:val="24"/>
                <w:szCs w:val="24"/>
                <w:lang w:val="kk-KZ"/>
              </w:rPr>
              <w:t>1</w:t>
            </w:r>
          </w:p>
        </w:tc>
        <w:tc>
          <w:tcPr>
            <w:tcW w:w="1701" w:type="dxa"/>
          </w:tcPr>
          <w:p w:rsidR="00186244" w:rsidRPr="004D3CF1" w:rsidRDefault="00186244" w:rsidP="00B40251">
            <w:pPr>
              <w:jc w:val="center"/>
              <w:rPr>
                <w:sz w:val="24"/>
                <w:szCs w:val="24"/>
                <w:lang w:val="en-US"/>
              </w:rPr>
            </w:pPr>
          </w:p>
        </w:tc>
      </w:tr>
      <w:tr w:rsidR="00186244" w:rsidRPr="005B13CD"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Default="00186244" w:rsidP="00B40251">
            <w:pPr>
              <w:rPr>
                <w:sz w:val="24"/>
                <w:szCs w:val="24"/>
                <w:lang w:val="kk-KZ"/>
              </w:rPr>
            </w:pPr>
            <w:r w:rsidRPr="005B13CD">
              <w:rPr>
                <w:sz w:val="24"/>
                <w:szCs w:val="24"/>
                <w:lang w:val="kk-KZ"/>
              </w:rPr>
              <w:t>3</w:t>
            </w:r>
            <w:r w:rsidR="00433B66">
              <w:rPr>
                <w:sz w:val="24"/>
                <w:szCs w:val="24"/>
                <w:lang w:val="kk-KZ"/>
              </w:rPr>
              <w:t>-</w:t>
            </w:r>
            <w:r w:rsidRPr="005B13CD">
              <w:rPr>
                <w:sz w:val="24"/>
                <w:szCs w:val="24"/>
                <w:lang w:val="kk-KZ"/>
              </w:rPr>
              <w:t xml:space="preserve"> семинар</w:t>
            </w:r>
            <w:r w:rsidRPr="005B13CD">
              <w:rPr>
                <w:iCs/>
                <w:sz w:val="24"/>
                <w:szCs w:val="24"/>
                <w:lang w:val="kk-KZ"/>
              </w:rPr>
              <w:t xml:space="preserve"> </w:t>
            </w:r>
            <w:r w:rsidRPr="005B13CD">
              <w:rPr>
                <w:sz w:val="24"/>
                <w:szCs w:val="24"/>
                <w:lang w:val="kk-KZ"/>
              </w:rPr>
              <w:t>Орта педагогикасы, оның мәні</w:t>
            </w:r>
            <w:r w:rsidR="004711D2">
              <w:rPr>
                <w:sz w:val="24"/>
                <w:szCs w:val="24"/>
                <w:lang w:val="kk-KZ"/>
              </w:rPr>
              <w:t>.</w:t>
            </w:r>
          </w:p>
          <w:p w:rsidR="00B320DC" w:rsidRPr="005B13CD" w:rsidRDefault="00B320DC" w:rsidP="00B40251">
            <w:pPr>
              <w:rPr>
                <w:sz w:val="24"/>
                <w:szCs w:val="24"/>
                <w:lang w:val="kk-KZ"/>
              </w:rPr>
            </w:pPr>
          </w:p>
        </w:tc>
        <w:tc>
          <w:tcPr>
            <w:tcW w:w="1134" w:type="dxa"/>
          </w:tcPr>
          <w:p w:rsidR="00186244" w:rsidRPr="00577460" w:rsidRDefault="00186244" w:rsidP="00B57675">
            <w:pPr>
              <w:jc w:val="center"/>
            </w:pPr>
            <w:r>
              <w:rPr>
                <w:sz w:val="24"/>
                <w:szCs w:val="24"/>
                <w:lang w:val="en-US"/>
              </w:rPr>
              <w:t>1</w:t>
            </w:r>
          </w:p>
        </w:tc>
        <w:tc>
          <w:tcPr>
            <w:tcW w:w="1701" w:type="dxa"/>
          </w:tcPr>
          <w:p w:rsidR="00186244" w:rsidRPr="004D3CF1" w:rsidRDefault="004D3CF1" w:rsidP="00B40251">
            <w:pPr>
              <w:jc w:val="center"/>
              <w:rPr>
                <w:sz w:val="24"/>
                <w:szCs w:val="24"/>
                <w:lang w:val="en-US"/>
              </w:rPr>
            </w:pPr>
            <w:r>
              <w:rPr>
                <w:sz w:val="24"/>
                <w:szCs w:val="24"/>
                <w:lang w:val="en-US"/>
              </w:rPr>
              <w:t>5</w:t>
            </w:r>
          </w:p>
        </w:tc>
      </w:tr>
      <w:tr w:rsidR="00186244" w:rsidRPr="005B13CD"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Pr="005B13CD" w:rsidRDefault="00186244" w:rsidP="00B40251">
            <w:pPr>
              <w:rPr>
                <w:sz w:val="24"/>
                <w:szCs w:val="24"/>
                <w:lang w:val="kk-KZ"/>
              </w:rPr>
            </w:pPr>
            <w:r w:rsidRPr="005B13CD">
              <w:rPr>
                <w:sz w:val="24"/>
                <w:szCs w:val="24"/>
                <w:lang w:val="kk-KZ"/>
              </w:rPr>
              <w:t xml:space="preserve"> </w:t>
            </w:r>
            <w:r w:rsidR="004711D2" w:rsidRPr="00B57675">
              <w:rPr>
                <w:b/>
                <w:sz w:val="24"/>
                <w:szCs w:val="24"/>
                <w:lang w:val="kk-KZ"/>
              </w:rPr>
              <w:t>1-</w:t>
            </w:r>
            <w:r w:rsidRPr="00B57675">
              <w:rPr>
                <w:b/>
                <w:sz w:val="24"/>
                <w:szCs w:val="24"/>
                <w:lang w:val="kk-KZ"/>
              </w:rPr>
              <w:t>СӨЖ:</w:t>
            </w:r>
            <w:r w:rsidRPr="005B13CD">
              <w:rPr>
                <w:sz w:val="24"/>
                <w:szCs w:val="24"/>
                <w:lang w:val="kk-KZ"/>
              </w:rPr>
              <w:t xml:space="preserve"> </w:t>
            </w:r>
            <w:r w:rsidR="00B57675">
              <w:rPr>
                <w:sz w:val="24"/>
                <w:szCs w:val="24"/>
                <w:lang w:val="kk-KZ"/>
              </w:rPr>
              <w:t xml:space="preserve">Әр </w:t>
            </w:r>
            <w:r w:rsidRPr="005B13CD">
              <w:rPr>
                <w:sz w:val="24"/>
                <w:szCs w:val="24"/>
                <w:lang w:val="kk-KZ"/>
              </w:rPr>
              <w:t xml:space="preserve"> түрлі дәуірлердегі тәрбие теориясымен қоғамдық дамудың теориясының өзара байланыстылығын (тарихи аспект) сипаттап жазыңыз.</w:t>
            </w:r>
          </w:p>
        </w:tc>
        <w:tc>
          <w:tcPr>
            <w:tcW w:w="1134" w:type="dxa"/>
          </w:tcPr>
          <w:p w:rsidR="00186244" w:rsidRPr="00EB7296" w:rsidRDefault="00186244" w:rsidP="00B57675">
            <w:pPr>
              <w:jc w:val="center"/>
              <w:rPr>
                <w:sz w:val="24"/>
                <w:szCs w:val="24"/>
                <w:lang w:val="kk-KZ"/>
              </w:rPr>
            </w:pPr>
          </w:p>
        </w:tc>
        <w:tc>
          <w:tcPr>
            <w:tcW w:w="1701" w:type="dxa"/>
          </w:tcPr>
          <w:p w:rsidR="00186244" w:rsidRPr="00B52C8A" w:rsidRDefault="00186244" w:rsidP="00B40251">
            <w:pPr>
              <w:jc w:val="center"/>
              <w:rPr>
                <w:sz w:val="24"/>
                <w:szCs w:val="24"/>
                <w:lang w:val="kk-KZ"/>
              </w:rPr>
            </w:pPr>
            <w:r w:rsidRPr="00B52C8A">
              <w:rPr>
                <w:sz w:val="24"/>
                <w:szCs w:val="24"/>
                <w:lang w:val="kk-KZ"/>
              </w:rPr>
              <w:t>15</w:t>
            </w:r>
          </w:p>
        </w:tc>
      </w:tr>
      <w:tr w:rsidR="00186244" w:rsidRPr="00B52C8A" w:rsidTr="001B6081">
        <w:tblPrEx>
          <w:tblLook w:val="01E0"/>
        </w:tblPrEx>
        <w:tc>
          <w:tcPr>
            <w:tcW w:w="10065" w:type="dxa"/>
            <w:gridSpan w:val="4"/>
          </w:tcPr>
          <w:p w:rsidR="00186244" w:rsidRDefault="00B57675" w:rsidP="00B40251">
            <w:pPr>
              <w:jc w:val="center"/>
              <w:rPr>
                <w:b/>
                <w:sz w:val="24"/>
                <w:szCs w:val="24"/>
                <w:lang w:val="kk-KZ"/>
              </w:rPr>
            </w:pPr>
            <w:r>
              <w:rPr>
                <w:b/>
                <w:sz w:val="24"/>
                <w:szCs w:val="24"/>
                <w:lang w:val="kk-KZ"/>
              </w:rPr>
              <w:t>2-Модуль.</w:t>
            </w:r>
            <w:r w:rsidR="00186244" w:rsidRPr="00B52C8A">
              <w:rPr>
                <w:b/>
                <w:sz w:val="24"/>
                <w:szCs w:val="24"/>
                <w:lang w:val="kk-KZ"/>
              </w:rPr>
              <w:t xml:space="preserve"> Тұлғаны әлеуметтік қалыптастыру.</w:t>
            </w:r>
          </w:p>
          <w:p w:rsidR="0022444E" w:rsidRPr="00B52C8A" w:rsidRDefault="0022444E" w:rsidP="00B40251">
            <w:pPr>
              <w:jc w:val="center"/>
              <w:rPr>
                <w:b/>
                <w:sz w:val="24"/>
                <w:szCs w:val="24"/>
                <w:lang w:val="kk-KZ"/>
              </w:rPr>
            </w:pPr>
          </w:p>
        </w:tc>
      </w:tr>
      <w:tr w:rsidR="00186244" w:rsidRPr="005B13CD" w:rsidTr="001B6081">
        <w:tblPrEx>
          <w:tblLook w:val="01E0"/>
        </w:tblPrEx>
        <w:tc>
          <w:tcPr>
            <w:tcW w:w="851" w:type="dxa"/>
            <w:vMerge w:val="restart"/>
          </w:tcPr>
          <w:p w:rsidR="00186244" w:rsidRPr="005B13CD" w:rsidRDefault="00186244" w:rsidP="00B40251">
            <w:pPr>
              <w:jc w:val="both"/>
              <w:rPr>
                <w:sz w:val="24"/>
                <w:szCs w:val="24"/>
                <w:lang w:val="kk-KZ"/>
              </w:rPr>
            </w:pPr>
            <w:r w:rsidRPr="005B13CD">
              <w:rPr>
                <w:sz w:val="24"/>
                <w:szCs w:val="24"/>
                <w:lang w:val="kk-KZ"/>
              </w:rPr>
              <w:t>4</w:t>
            </w:r>
          </w:p>
        </w:tc>
        <w:tc>
          <w:tcPr>
            <w:tcW w:w="6379" w:type="dxa"/>
          </w:tcPr>
          <w:p w:rsidR="00186244" w:rsidRDefault="00186244" w:rsidP="00B40251">
            <w:pPr>
              <w:rPr>
                <w:sz w:val="24"/>
                <w:szCs w:val="24"/>
                <w:lang w:val="kk-KZ"/>
              </w:rPr>
            </w:pPr>
            <w:r w:rsidRPr="005B13CD">
              <w:rPr>
                <w:sz w:val="24"/>
                <w:szCs w:val="24"/>
                <w:lang w:val="kk-KZ"/>
              </w:rPr>
              <w:t>4</w:t>
            </w:r>
            <w:r w:rsidR="00433B66">
              <w:rPr>
                <w:sz w:val="24"/>
                <w:szCs w:val="24"/>
                <w:lang w:val="kk-KZ"/>
              </w:rPr>
              <w:t>-</w:t>
            </w:r>
            <w:r w:rsidRPr="005B13CD">
              <w:rPr>
                <w:sz w:val="24"/>
                <w:szCs w:val="24"/>
                <w:lang w:val="kk-KZ"/>
              </w:rPr>
              <w:t xml:space="preserve"> дәріс. Адамның әлеуметтік дамуының ерекшеліктері</w:t>
            </w:r>
            <w:r w:rsidR="00B57675">
              <w:rPr>
                <w:sz w:val="24"/>
                <w:szCs w:val="24"/>
                <w:lang w:val="kk-KZ"/>
              </w:rPr>
              <w:t>.</w:t>
            </w:r>
          </w:p>
          <w:p w:rsidR="0022444E" w:rsidRPr="005B13CD" w:rsidRDefault="0022444E" w:rsidP="00B40251">
            <w:pPr>
              <w:rPr>
                <w:sz w:val="24"/>
                <w:szCs w:val="24"/>
                <w:lang w:val="kk-KZ"/>
              </w:rPr>
            </w:pPr>
          </w:p>
        </w:tc>
        <w:tc>
          <w:tcPr>
            <w:tcW w:w="1134" w:type="dxa"/>
          </w:tcPr>
          <w:p w:rsidR="00186244" w:rsidRPr="00577460" w:rsidRDefault="00186244" w:rsidP="00B57675">
            <w:pPr>
              <w:jc w:val="center"/>
            </w:pPr>
            <w:r w:rsidRPr="00B57675">
              <w:rPr>
                <w:sz w:val="24"/>
                <w:szCs w:val="24"/>
              </w:rPr>
              <w:t>1</w:t>
            </w:r>
          </w:p>
        </w:tc>
        <w:tc>
          <w:tcPr>
            <w:tcW w:w="1701" w:type="dxa"/>
          </w:tcPr>
          <w:p w:rsidR="00186244" w:rsidRPr="004D3CF1" w:rsidRDefault="00186244" w:rsidP="00B40251">
            <w:pPr>
              <w:jc w:val="center"/>
              <w:rPr>
                <w:iCs/>
                <w:sz w:val="24"/>
                <w:szCs w:val="24"/>
                <w:lang w:val="en-US"/>
              </w:rPr>
            </w:pPr>
          </w:p>
        </w:tc>
      </w:tr>
      <w:tr w:rsidR="00186244" w:rsidRPr="005B13CD"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Pr="005B13CD" w:rsidRDefault="00186244" w:rsidP="00B40251">
            <w:pPr>
              <w:rPr>
                <w:sz w:val="24"/>
                <w:szCs w:val="24"/>
                <w:lang w:val="be-BY"/>
              </w:rPr>
            </w:pPr>
            <w:r w:rsidRPr="005B13CD">
              <w:rPr>
                <w:sz w:val="24"/>
                <w:szCs w:val="24"/>
                <w:lang w:val="kk-KZ"/>
              </w:rPr>
              <w:t>4</w:t>
            </w:r>
            <w:r w:rsidR="00433B66">
              <w:rPr>
                <w:sz w:val="24"/>
                <w:szCs w:val="24"/>
                <w:lang w:val="kk-KZ"/>
              </w:rPr>
              <w:t>-</w:t>
            </w:r>
            <w:r w:rsidRPr="005B13CD">
              <w:rPr>
                <w:sz w:val="24"/>
                <w:szCs w:val="24"/>
                <w:lang w:val="kk-KZ"/>
              </w:rPr>
              <w:t xml:space="preserve"> семинар П.Ф. Каптеревтің педагогикалық процесс жайлы ілімі</w:t>
            </w:r>
            <w:r w:rsidR="00B57675">
              <w:rPr>
                <w:sz w:val="24"/>
                <w:szCs w:val="24"/>
                <w:lang w:val="kk-KZ"/>
              </w:rPr>
              <w:t>.</w:t>
            </w:r>
          </w:p>
        </w:tc>
        <w:tc>
          <w:tcPr>
            <w:tcW w:w="1134" w:type="dxa"/>
          </w:tcPr>
          <w:p w:rsidR="00186244" w:rsidRPr="00577460" w:rsidRDefault="00186244" w:rsidP="00B57675">
            <w:pPr>
              <w:jc w:val="center"/>
            </w:pPr>
            <w:r w:rsidRPr="00B57675">
              <w:rPr>
                <w:sz w:val="24"/>
                <w:szCs w:val="24"/>
              </w:rPr>
              <w:t>1</w:t>
            </w:r>
          </w:p>
        </w:tc>
        <w:tc>
          <w:tcPr>
            <w:tcW w:w="1701" w:type="dxa"/>
          </w:tcPr>
          <w:p w:rsidR="00186244" w:rsidRPr="004D3CF1" w:rsidRDefault="004D3CF1" w:rsidP="00B40251">
            <w:pPr>
              <w:jc w:val="center"/>
              <w:rPr>
                <w:iCs/>
                <w:sz w:val="24"/>
                <w:szCs w:val="24"/>
                <w:lang w:val="en-US"/>
              </w:rPr>
            </w:pPr>
            <w:r>
              <w:rPr>
                <w:iCs/>
                <w:sz w:val="24"/>
                <w:szCs w:val="24"/>
                <w:lang w:val="en-US"/>
              </w:rPr>
              <w:t>5</w:t>
            </w:r>
          </w:p>
        </w:tc>
      </w:tr>
      <w:tr w:rsidR="00186244" w:rsidRPr="005B13CD"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Default="00186244" w:rsidP="00B40251">
            <w:pPr>
              <w:rPr>
                <w:b/>
                <w:sz w:val="24"/>
                <w:szCs w:val="24"/>
                <w:lang w:val="kk-KZ"/>
              </w:rPr>
            </w:pPr>
            <w:r w:rsidRPr="004D3CF1">
              <w:rPr>
                <w:b/>
                <w:sz w:val="24"/>
                <w:szCs w:val="24"/>
                <w:lang w:val="kk-KZ"/>
              </w:rPr>
              <w:t>Бақылау жұмысы</w:t>
            </w:r>
            <w:r w:rsidR="004D3CF1">
              <w:rPr>
                <w:b/>
                <w:sz w:val="24"/>
                <w:szCs w:val="24"/>
                <w:lang w:val="en-US"/>
              </w:rPr>
              <w:t>-2</w:t>
            </w:r>
          </w:p>
          <w:p w:rsidR="0022444E" w:rsidRPr="0022444E" w:rsidRDefault="0022444E" w:rsidP="00B40251">
            <w:pPr>
              <w:rPr>
                <w:b/>
                <w:sz w:val="24"/>
                <w:szCs w:val="24"/>
                <w:lang w:val="kk-KZ"/>
              </w:rPr>
            </w:pPr>
          </w:p>
        </w:tc>
        <w:tc>
          <w:tcPr>
            <w:tcW w:w="1134" w:type="dxa"/>
          </w:tcPr>
          <w:p w:rsidR="00186244" w:rsidRDefault="00186244" w:rsidP="00B57675">
            <w:pPr>
              <w:jc w:val="center"/>
              <w:rPr>
                <w:sz w:val="24"/>
                <w:szCs w:val="24"/>
                <w:lang w:val="en-US"/>
              </w:rPr>
            </w:pPr>
          </w:p>
        </w:tc>
        <w:tc>
          <w:tcPr>
            <w:tcW w:w="1701" w:type="dxa"/>
          </w:tcPr>
          <w:p w:rsidR="00186244" w:rsidRPr="00B52C8A" w:rsidRDefault="00186244" w:rsidP="00B40251">
            <w:pPr>
              <w:jc w:val="center"/>
              <w:rPr>
                <w:iCs/>
                <w:sz w:val="24"/>
                <w:szCs w:val="24"/>
                <w:lang w:val="kk-KZ"/>
              </w:rPr>
            </w:pPr>
            <w:r w:rsidRPr="00B52C8A">
              <w:rPr>
                <w:iCs/>
                <w:sz w:val="24"/>
                <w:szCs w:val="24"/>
                <w:lang w:val="kk-KZ"/>
              </w:rPr>
              <w:t>10</w:t>
            </w:r>
          </w:p>
        </w:tc>
      </w:tr>
      <w:tr w:rsidR="00186244" w:rsidRPr="005B13CD" w:rsidTr="001B6081">
        <w:tblPrEx>
          <w:tblLook w:val="01E0"/>
        </w:tblPrEx>
        <w:tc>
          <w:tcPr>
            <w:tcW w:w="851" w:type="dxa"/>
            <w:vMerge w:val="restart"/>
          </w:tcPr>
          <w:p w:rsidR="00186244" w:rsidRPr="005B13CD" w:rsidRDefault="00186244" w:rsidP="00B40251">
            <w:pPr>
              <w:jc w:val="both"/>
              <w:rPr>
                <w:sz w:val="24"/>
                <w:szCs w:val="24"/>
                <w:lang w:val="kk-KZ"/>
              </w:rPr>
            </w:pPr>
            <w:r w:rsidRPr="005B13CD">
              <w:rPr>
                <w:sz w:val="24"/>
                <w:szCs w:val="24"/>
                <w:lang w:val="kk-KZ"/>
              </w:rPr>
              <w:t>5</w:t>
            </w:r>
          </w:p>
        </w:tc>
        <w:tc>
          <w:tcPr>
            <w:tcW w:w="6379" w:type="dxa"/>
          </w:tcPr>
          <w:p w:rsidR="00186244" w:rsidRDefault="00186244" w:rsidP="00B40251">
            <w:pPr>
              <w:rPr>
                <w:sz w:val="24"/>
                <w:szCs w:val="24"/>
                <w:lang w:val="kk-KZ"/>
              </w:rPr>
            </w:pPr>
            <w:r w:rsidRPr="005B13CD">
              <w:rPr>
                <w:sz w:val="24"/>
                <w:szCs w:val="24"/>
                <w:lang w:val="kk-KZ"/>
              </w:rPr>
              <w:t>5</w:t>
            </w:r>
            <w:r w:rsidR="00433B66">
              <w:rPr>
                <w:sz w:val="24"/>
                <w:szCs w:val="24"/>
                <w:lang w:val="kk-KZ"/>
              </w:rPr>
              <w:t>-</w:t>
            </w:r>
            <w:r w:rsidRPr="005B13CD">
              <w:rPr>
                <w:sz w:val="24"/>
                <w:szCs w:val="24"/>
                <w:lang w:val="kk-KZ"/>
              </w:rPr>
              <w:t xml:space="preserve"> дәріс. Әлеуметтік тәрбие: мәні мен мазмұны</w:t>
            </w:r>
            <w:r w:rsidR="00B57675">
              <w:rPr>
                <w:sz w:val="24"/>
                <w:szCs w:val="24"/>
                <w:lang w:val="kk-KZ"/>
              </w:rPr>
              <w:t>.</w:t>
            </w:r>
          </w:p>
          <w:p w:rsidR="0022444E" w:rsidRPr="005B13CD" w:rsidRDefault="0022444E" w:rsidP="00B40251">
            <w:pPr>
              <w:rPr>
                <w:sz w:val="24"/>
                <w:szCs w:val="24"/>
                <w:lang w:val="kk-KZ"/>
              </w:rPr>
            </w:pPr>
          </w:p>
        </w:tc>
        <w:tc>
          <w:tcPr>
            <w:tcW w:w="1134" w:type="dxa"/>
          </w:tcPr>
          <w:p w:rsidR="00186244" w:rsidRPr="00577460" w:rsidRDefault="00186244" w:rsidP="00B57675">
            <w:pPr>
              <w:jc w:val="center"/>
            </w:pPr>
            <w:r>
              <w:rPr>
                <w:sz w:val="24"/>
                <w:szCs w:val="24"/>
                <w:lang w:val="en-US"/>
              </w:rPr>
              <w:t>1</w:t>
            </w:r>
          </w:p>
        </w:tc>
        <w:tc>
          <w:tcPr>
            <w:tcW w:w="1701" w:type="dxa"/>
          </w:tcPr>
          <w:p w:rsidR="00186244" w:rsidRPr="004D3CF1" w:rsidRDefault="00186244" w:rsidP="00B40251">
            <w:pPr>
              <w:jc w:val="center"/>
              <w:rPr>
                <w:iCs/>
                <w:sz w:val="24"/>
                <w:szCs w:val="24"/>
                <w:lang w:val="en-US"/>
              </w:rPr>
            </w:pPr>
          </w:p>
        </w:tc>
      </w:tr>
      <w:tr w:rsidR="00186244" w:rsidRPr="00B57675"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Default="00186244" w:rsidP="00B40251">
            <w:pPr>
              <w:rPr>
                <w:sz w:val="24"/>
                <w:szCs w:val="24"/>
                <w:lang w:val="kk-KZ"/>
              </w:rPr>
            </w:pPr>
            <w:r w:rsidRPr="005B13CD">
              <w:rPr>
                <w:sz w:val="24"/>
                <w:szCs w:val="24"/>
                <w:lang w:val="kk-KZ"/>
              </w:rPr>
              <w:t>5</w:t>
            </w:r>
            <w:r w:rsidR="00433B66">
              <w:rPr>
                <w:sz w:val="24"/>
                <w:szCs w:val="24"/>
                <w:lang w:val="kk-KZ"/>
              </w:rPr>
              <w:t>-</w:t>
            </w:r>
            <w:r w:rsidRPr="005B13CD">
              <w:rPr>
                <w:sz w:val="24"/>
                <w:szCs w:val="24"/>
                <w:lang w:val="kk-KZ"/>
              </w:rPr>
              <w:t xml:space="preserve"> семинар</w:t>
            </w:r>
            <w:r w:rsidR="00B57675">
              <w:rPr>
                <w:sz w:val="24"/>
                <w:szCs w:val="24"/>
                <w:lang w:val="kk-KZ"/>
              </w:rPr>
              <w:t>.</w:t>
            </w:r>
            <w:r w:rsidRPr="005B13CD">
              <w:rPr>
                <w:sz w:val="24"/>
                <w:szCs w:val="24"/>
                <w:lang w:val="kk-KZ"/>
              </w:rPr>
              <w:t xml:space="preserve"> Әлеуметтік педагогикалық процестің мәні</w:t>
            </w:r>
          </w:p>
          <w:p w:rsidR="0022444E" w:rsidRDefault="0022444E" w:rsidP="00B40251">
            <w:pPr>
              <w:rPr>
                <w:sz w:val="24"/>
                <w:szCs w:val="24"/>
                <w:lang w:val="kk-KZ"/>
              </w:rPr>
            </w:pPr>
          </w:p>
          <w:p w:rsidR="0022444E" w:rsidRPr="005B13CD" w:rsidRDefault="0022444E" w:rsidP="00B40251">
            <w:pPr>
              <w:rPr>
                <w:sz w:val="24"/>
                <w:szCs w:val="24"/>
                <w:lang w:val="kk-KZ"/>
              </w:rPr>
            </w:pPr>
          </w:p>
        </w:tc>
        <w:tc>
          <w:tcPr>
            <w:tcW w:w="1134" w:type="dxa"/>
          </w:tcPr>
          <w:p w:rsidR="00186244" w:rsidRPr="00B57675" w:rsidRDefault="00186244" w:rsidP="00B57675">
            <w:pPr>
              <w:jc w:val="center"/>
              <w:rPr>
                <w:lang w:val="kk-KZ"/>
              </w:rPr>
            </w:pPr>
            <w:r w:rsidRPr="00B57675">
              <w:rPr>
                <w:sz w:val="24"/>
                <w:szCs w:val="24"/>
                <w:lang w:val="kk-KZ"/>
              </w:rPr>
              <w:t>1</w:t>
            </w:r>
            <w:r w:rsidRPr="005B13CD">
              <w:rPr>
                <w:sz w:val="24"/>
                <w:szCs w:val="24"/>
                <w:lang w:val="kk-KZ"/>
              </w:rPr>
              <w:t xml:space="preserve"> </w:t>
            </w:r>
          </w:p>
        </w:tc>
        <w:tc>
          <w:tcPr>
            <w:tcW w:w="1701" w:type="dxa"/>
          </w:tcPr>
          <w:p w:rsidR="00186244" w:rsidRPr="004D3CF1" w:rsidRDefault="004D3CF1" w:rsidP="00B40251">
            <w:pPr>
              <w:jc w:val="center"/>
              <w:rPr>
                <w:sz w:val="24"/>
                <w:szCs w:val="24"/>
                <w:lang w:val="en-US"/>
              </w:rPr>
            </w:pPr>
            <w:r>
              <w:rPr>
                <w:sz w:val="24"/>
                <w:szCs w:val="24"/>
                <w:lang w:val="en-US"/>
              </w:rPr>
              <w:t>5</w:t>
            </w:r>
          </w:p>
        </w:tc>
      </w:tr>
      <w:tr w:rsidR="00186244" w:rsidRPr="00B57675"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Pr="005B13CD" w:rsidRDefault="00B57675" w:rsidP="00B40251">
            <w:pPr>
              <w:rPr>
                <w:sz w:val="24"/>
                <w:szCs w:val="24"/>
                <w:lang w:val="kk-KZ"/>
              </w:rPr>
            </w:pPr>
            <w:r w:rsidRPr="00B57675">
              <w:rPr>
                <w:b/>
                <w:sz w:val="24"/>
                <w:szCs w:val="24"/>
                <w:lang w:val="kk-KZ"/>
              </w:rPr>
              <w:t>2-</w:t>
            </w:r>
            <w:r w:rsidR="00186244" w:rsidRPr="00B57675">
              <w:rPr>
                <w:b/>
                <w:sz w:val="24"/>
                <w:szCs w:val="24"/>
                <w:lang w:val="kk-KZ"/>
              </w:rPr>
              <w:t xml:space="preserve"> СӨЖ</w:t>
            </w:r>
            <w:r>
              <w:rPr>
                <w:sz w:val="24"/>
                <w:szCs w:val="24"/>
                <w:lang w:val="kk-KZ"/>
              </w:rPr>
              <w:t xml:space="preserve"> </w:t>
            </w:r>
            <w:r w:rsidR="00186244">
              <w:rPr>
                <w:sz w:val="24"/>
                <w:szCs w:val="24"/>
                <w:lang w:val="kk-KZ"/>
              </w:rPr>
              <w:t>.</w:t>
            </w:r>
            <w:r w:rsidR="00186244" w:rsidRPr="005B13CD">
              <w:rPr>
                <w:sz w:val="24"/>
                <w:szCs w:val="24"/>
                <w:lang w:val="kk-KZ"/>
              </w:rPr>
              <w:t xml:space="preserve"> Шет ел педагогикасындағы әлеуметтік – педагогикалық идеялардың негізгі бағыттары (60 – 90 жыл)</w:t>
            </w:r>
          </w:p>
        </w:tc>
        <w:tc>
          <w:tcPr>
            <w:tcW w:w="1134" w:type="dxa"/>
          </w:tcPr>
          <w:p w:rsidR="00186244" w:rsidRPr="00EB7296" w:rsidRDefault="00186244" w:rsidP="00B57675">
            <w:pPr>
              <w:jc w:val="center"/>
              <w:rPr>
                <w:sz w:val="24"/>
                <w:szCs w:val="24"/>
                <w:lang w:val="kk-KZ"/>
              </w:rPr>
            </w:pPr>
          </w:p>
        </w:tc>
        <w:tc>
          <w:tcPr>
            <w:tcW w:w="1701" w:type="dxa"/>
          </w:tcPr>
          <w:p w:rsidR="00186244" w:rsidRPr="00B52C8A" w:rsidRDefault="00186244" w:rsidP="00B40251">
            <w:pPr>
              <w:jc w:val="center"/>
              <w:rPr>
                <w:sz w:val="24"/>
                <w:szCs w:val="24"/>
                <w:lang w:val="kk-KZ"/>
              </w:rPr>
            </w:pPr>
            <w:r w:rsidRPr="00B52C8A">
              <w:rPr>
                <w:sz w:val="24"/>
                <w:szCs w:val="24"/>
                <w:lang w:val="kk-KZ"/>
              </w:rPr>
              <w:t>15</w:t>
            </w:r>
          </w:p>
        </w:tc>
      </w:tr>
      <w:tr w:rsidR="00186244" w:rsidRPr="005B13CD" w:rsidTr="001B6081">
        <w:tblPrEx>
          <w:tblLook w:val="01E0"/>
        </w:tblPrEx>
        <w:tc>
          <w:tcPr>
            <w:tcW w:w="851" w:type="dxa"/>
            <w:vMerge w:val="restart"/>
          </w:tcPr>
          <w:p w:rsidR="00186244" w:rsidRPr="005B13CD" w:rsidRDefault="00186244" w:rsidP="00B40251">
            <w:pPr>
              <w:jc w:val="both"/>
              <w:rPr>
                <w:sz w:val="24"/>
                <w:szCs w:val="24"/>
                <w:lang w:val="kk-KZ"/>
              </w:rPr>
            </w:pPr>
            <w:r w:rsidRPr="005B13CD">
              <w:rPr>
                <w:sz w:val="24"/>
                <w:szCs w:val="24"/>
                <w:lang w:val="kk-KZ"/>
              </w:rPr>
              <w:t>6</w:t>
            </w:r>
          </w:p>
        </w:tc>
        <w:tc>
          <w:tcPr>
            <w:tcW w:w="6379" w:type="dxa"/>
          </w:tcPr>
          <w:p w:rsidR="00186244" w:rsidRPr="005B13CD" w:rsidRDefault="00186244" w:rsidP="00B40251">
            <w:pPr>
              <w:rPr>
                <w:sz w:val="24"/>
                <w:szCs w:val="24"/>
                <w:lang w:val="kk-KZ"/>
              </w:rPr>
            </w:pPr>
            <w:r w:rsidRPr="005B13CD">
              <w:rPr>
                <w:sz w:val="24"/>
                <w:szCs w:val="24"/>
                <w:lang w:val="kk-KZ"/>
              </w:rPr>
              <w:t>6</w:t>
            </w:r>
            <w:r w:rsidR="00433B66">
              <w:rPr>
                <w:sz w:val="24"/>
                <w:szCs w:val="24"/>
                <w:lang w:val="kk-KZ"/>
              </w:rPr>
              <w:t>-</w:t>
            </w:r>
            <w:r w:rsidRPr="005B13CD">
              <w:rPr>
                <w:sz w:val="24"/>
                <w:szCs w:val="24"/>
                <w:lang w:val="kk-KZ"/>
              </w:rPr>
              <w:t xml:space="preserve"> дәріс. Семья – тұлғаны тәрбиелеу мен дамытудың әлеуметтік     мәдени ортасы</w:t>
            </w:r>
            <w:r w:rsidR="00B57675">
              <w:rPr>
                <w:sz w:val="24"/>
                <w:szCs w:val="24"/>
                <w:lang w:val="kk-KZ"/>
              </w:rPr>
              <w:t>.</w:t>
            </w:r>
          </w:p>
        </w:tc>
        <w:tc>
          <w:tcPr>
            <w:tcW w:w="1134" w:type="dxa"/>
          </w:tcPr>
          <w:p w:rsidR="00186244" w:rsidRPr="00EB7296" w:rsidRDefault="00186244" w:rsidP="00B57675">
            <w:pPr>
              <w:jc w:val="center"/>
              <w:rPr>
                <w:lang w:val="kk-KZ"/>
              </w:rPr>
            </w:pPr>
            <w:r w:rsidRPr="00EB7296">
              <w:rPr>
                <w:sz w:val="24"/>
                <w:szCs w:val="24"/>
                <w:lang w:val="kk-KZ"/>
              </w:rPr>
              <w:t>1</w:t>
            </w:r>
            <w:r w:rsidRPr="005B13CD">
              <w:rPr>
                <w:sz w:val="24"/>
                <w:szCs w:val="24"/>
                <w:lang w:val="kk-KZ"/>
              </w:rPr>
              <w:t xml:space="preserve"> </w:t>
            </w:r>
          </w:p>
        </w:tc>
        <w:tc>
          <w:tcPr>
            <w:tcW w:w="1701" w:type="dxa"/>
          </w:tcPr>
          <w:p w:rsidR="00186244" w:rsidRPr="004D3CF1" w:rsidRDefault="00186244" w:rsidP="00B40251">
            <w:pPr>
              <w:jc w:val="center"/>
              <w:rPr>
                <w:sz w:val="24"/>
                <w:szCs w:val="24"/>
                <w:lang w:val="en-US"/>
              </w:rPr>
            </w:pPr>
          </w:p>
        </w:tc>
      </w:tr>
      <w:tr w:rsidR="00186244" w:rsidRPr="00B57675" w:rsidTr="001B6081">
        <w:tblPrEx>
          <w:tblLook w:val="01E0"/>
        </w:tblPrEx>
        <w:tc>
          <w:tcPr>
            <w:tcW w:w="851" w:type="dxa"/>
            <w:vMerge/>
          </w:tcPr>
          <w:p w:rsidR="00186244" w:rsidRPr="005B13CD" w:rsidRDefault="00186244" w:rsidP="00B40251">
            <w:pPr>
              <w:jc w:val="both"/>
              <w:rPr>
                <w:sz w:val="24"/>
                <w:szCs w:val="24"/>
                <w:lang w:val="kk-KZ"/>
              </w:rPr>
            </w:pPr>
          </w:p>
        </w:tc>
        <w:tc>
          <w:tcPr>
            <w:tcW w:w="6379" w:type="dxa"/>
          </w:tcPr>
          <w:p w:rsidR="00186244" w:rsidRPr="005B13CD" w:rsidRDefault="00186244" w:rsidP="00B40251">
            <w:pPr>
              <w:rPr>
                <w:bCs/>
                <w:sz w:val="24"/>
                <w:szCs w:val="24"/>
                <w:lang w:val="be-BY"/>
              </w:rPr>
            </w:pPr>
            <w:r w:rsidRPr="005B13CD">
              <w:rPr>
                <w:bCs/>
                <w:sz w:val="24"/>
                <w:szCs w:val="24"/>
                <w:lang w:val="kk-KZ"/>
              </w:rPr>
              <w:t>6</w:t>
            </w:r>
            <w:r w:rsidR="00433B66">
              <w:rPr>
                <w:bCs/>
                <w:sz w:val="24"/>
                <w:szCs w:val="24"/>
                <w:lang w:val="kk-KZ"/>
              </w:rPr>
              <w:t>-</w:t>
            </w:r>
            <w:r w:rsidRPr="005B13CD">
              <w:rPr>
                <w:bCs/>
                <w:sz w:val="24"/>
                <w:szCs w:val="24"/>
                <w:lang w:val="kk-KZ"/>
              </w:rPr>
              <w:t xml:space="preserve"> семинар</w:t>
            </w:r>
            <w:r w:rsidR="00B57675">
              <w:rPr>
                <w:bCs/>
                <w:sz w:val="24"/>
                <w:szCs w:val="24"/>
                <w:lang w:val="kk-KZ"/>
              </w:rPr>
              <w:t>.</w:t>
            </w:r>
            <w:r w:rsidRPr="005B13CD">
              <w:rPr>
                <w:bCs/>
                <w:sz w:val="24"/>
                <w:szCs w:val="24"/>
                <w:lang w:val="kk-KZ"/>
              </w:rPr>
              <w:t xml:space="preserve"> </w:t>
            </w:r>
            <w:r w:rsidRPr="005B13CD">
              <w:rPr>
                <w:sz w:val="24"/>
                <w:szCs w:val="24"/>
                <w:lang w:val="kk-KZ"/>
              </w:rPr>
              <w:t>Тұлғаның әлеуметтік басталуының педагогикасы</w:t>
            </w:r>
            <w:r w:rsidR="00B57675">
              <w:rPr>
                <w:sz w:val="24"/>
                <w:szCs w:val="24"/>
                <w:lang w:val="kk-KZ"/>
              </w:rPr>
              <w:t>.</w:t>
            </w:r>
          </w:p>
        </w:tc>
        <w:tc>
          <w:tcPr>
            <w:tcW w:w="1134" w:type="dxa"/>
          </w:tcPr>
          <w:p w:rsidR="00186244" w:rsidRPr="00B57675" w:rsidRDefault="00186244" w:rsidP="00B57675">
            <w:pPr>
              <w:jc w:val="center"/>
              <w:rPr>
                <w:lang w:val="kk-KZ"/>
              </w:rPr>
            </w:pPr>
            <w:r w:rsidRPr="00B57675">
              <w:rPr>
                <w:sz w:val="24"/>
                <w:szCs w:val="24"/>
                <w:lang w:val="kk-KZ"/>
              </w:rPr>
              <w:t>1</w:t>
            </w:r>
            <w:r w:rsidRPr="005B13CD">
              <w:rPr>
                <w:sz w:val="24"/>
                <w:szCs w:val="24"/>
                <w:lang w:val="kk-KZ"/>
              </w:rPr>
              <w:t xml:space="preserve"> </w:t>
            </w:r>
          </w:p>
        </w:tc>
        <w:tc>
          <w:tcPr>
            <w:tcW w:w="1701" w:type="dxa"/>
          </w:tcPr>
          <w:p w:rsidR="00186244" w:rsidRPr="004D3CF1" w:rsidRDefault="004D3CF1" w:rsidP="00B40251">
            <w:pPr>
              <w:jc w:val="center"/>
              <w:rPr>
                <w:sz w:val="24"/>
                <w:szCs w:val="24"/>
                <w:lang w:val="en-US"/>
              </w:rPr>
            </w:pPr>
            <w:r>
              <w:rPr>
                <w:sz w:val="24"/>
                <w:szCs w:val="24"/>
                <w:lang w:val="en-US"/>
              </w:rPr>
              <w:t>5</w:t>
            </w:r>
          </w:p>
        </w:tc>
      </w:tr>
      <w:tr w:rsidR="00186244" w:rsidRPr="00B57675" w:rsidTr="001B6081">
        <w:tblPrEx>
          <w:tblLook w:val="01E0"/>
        </w:tblPrEx>
        <w:tc>
          <w:tcPr>
            <w:tcW w:w="851" w:type="dxa"/>
          </w:tcPr>
          <w:p w:rsidR="00186244" w:rsidRPr="005B13CD" w:rsidRDefault="00186244" w:rsidP="00B40251">
            <w:pPr>
              <w:jc w:val="both"/>
              <w:rPr>
                <w:sz w:val="24"/>
                <w:szCs w:val="24"/>
                <w:lang w:val="kk-KZ"/>
              </w:rPr>
            </w:pPr>
            <w:r w:rsidRPr="005B13CD">
              <w:rPr>
                <w:sz w:val="24"/>
                <w:szCs w:val="24"/>
                <w:lang w:val="kk-KZ"/>
              </w:rPr>
              <w:t>7</w:t>
            </w:r>
          </w:p>
        </w:tc>
        <w:tc>
          <w:tcPr>
            <w:tcW w:w="6379" w:type="dxa"/>
          </w:tcPr>
          <w:p w:rsidR="00186244" w:rsidRDefault="00186244" w:rsidP="00B40251">
            <w:pPr>
              <w:rPr>
                <w:sz w:val="24"/>
                <w:szCs w:val="24"/>
                <w:lang w:val="kk-KZ"/>
              </w:rPr>
            </w:pPr>
            <w:r w:rsidRPr="005B13CD">
              <w:rPr>
                <w:sz w:val="24"/>
                <w:szCs w:val="24"/>
                <w:lang w:val="kk-KZ"/>
              </w:rPr>
              <w:t>7</w:t>
            </w:r>
            <w:r w:rsidR="00433B66">
              <w:rPr>
                <w:sz w:val="24"/>
                <w:szCs w:val="24"/>
                <w:lang w:val="kk-KZ"/>
              </w:rPr>
              <w:t>-</w:t>
            </w:r>
            <w:r w:rsidRPr="005B13CD">
              <w:rPr>
                <w:sz w:val="24"/>
                <w:szCs w:val="24"/>
                <w:lang w:val="kk-KZ"/>
              </w:rPr>
              <w:t xml:space="preserve"> дәріс. Оқу – тәрбие мекемелері - өскелең  ұрпақты әлеуметтендіру институттары</w:t>
            </w:r>
            <w:r w:rsidR="00B57675">
              <w:rPr>
                <w:sz w:val="24"/>
                <w:szCs w:val="24"/>
                <w:lang w:val="kk-KZ"/>
              </w:rPr>
              <w:t>.</w:t>
            </w:r>
          </w:p>
          <w:p w:rsidR="00801AB2" w:rsidRPr="005B13CD" w:rsidRDefault="00801AB2" w:rsidP="00B40251">
            <w:pPr>
              <w:rPr>
                <w:bCs/>
                <w:sz w:val="24"/>
                <w:szCs w:val="24"/>
                <w:lang w:val="kk-KZ"/>
              </w:rPr>
            </w:pPr>
          </w:p>
        </w:tc>
        <w:tc>
          <w:tcPr>
            <w:tcW w:w="1134" w:type="dxa"/>
          </w:tcPr>
          <w:p w:rsidR="00186244" w:rsidRPr="00B57675" w:rsidRDefault="00186244" w:rsidP="00B57675">
            <w:pPr>
              <w:jc w:val="center"/>
              <w:rPr>
                <w:lang w:val="kk-KZ"/>
              </w:rPr>
            </w:pPr>
            <w:r w:rsidRPr="00B57675">
              <w:rPr>
                <w:sz w:val="24"/>
                <w:szCs w:val="24"/>
                <w:lang w:val="kk-KZ"/>
              </w:rPr>
              <w:t>1</w:t>
            </w:r>
            <w:r w:rsidRPr="005B13CD">
              <w:rPr>
                <w:sz w:val="24"/>
                <w:szCs w:val="24"/>
                <w:lang w:val="kk-KZ"/>
              </w:rPr>
              <w:t xml:space="preserve"> </w:t>
            </w:r>
          </w:p>
        </w:tc>
        <w:tc>
          <w:tcPr>
            <w:tcW w:w="1701" w:type="dxa"/>
          </w:tcPr>
          <w:p w:rsidR="00186244" w:rsidRPr="004D3CF1" w:rsidRDefault="00186244" w:rsidP="00B40251">
            <w:pPr>
              <w:jc w:val="center"/>
              <w:rPr>
                <w:sz w:val="24"/>
                <w:szCs w:val="24"/>
                <w:lang w:val="en-US"/>
              </w:rPr>
            </w:pPr>
          </w:p>
        </w:tc>
      </w:tr>
      <w:tr w:rsidR="00186244" w:rsidRPr="00B57675" w:rsidTr="001B6081">
        <w:tblPrEx>
          <w:tblLook w:val="01E0"/>
        </w:tblPrEx>
        <w:tc>
          <w:tcPr>
            <w:tcW w:w="851" w:type="dxa"/>
          </w:tcPr>
          <w:p w:rsidR="00186244" w:rsidRPr="005B13CD" w:rsidRDefault="00186244" w:rsidP="00B40251">
            <w:pPr>
              <w:jc w:val="both"/>
              <w:rPr>
                <w:sz w:val="24"/>
                <w:szCs w:val="24"/>
                <w:lang w:val="kk-KZ"/>
              </w:rPr>
            </w:pPr>
          </w:p>
        </w:tc>
        <w:tc>
          <w:tcPr>
            <w:tcW w:w="6379" w:type="dxa"/>
          </w:tcPr>
          <w:p w:rsidR="00186244" w:rsidRPr="005B13CD" w:rsidRDefault="00186244" w:rsidP="00B40251">
            <w:pPr>
              <w:rPr>
                <w:bCs/>
                <w:sz w:val="24"/>
                <w:szCs w:val="24"/>
                <w:lang w:val="kk-KZ"/>
              </w:rPr>
            </w:pPr>
            <w:r w:rsidRPr="005B13CD">
              <w:rPr>
                <w:bCs/>
                <w:sz w:val="24"/>
                <w:szCs w:val="24"/>
                <w:lang w:val="kk-KZ"/>
              </w:rPr>
              <w:t>7</w:t>
            </w:r>
            <w:r w:rsidR="00433B66">
              <w:rPr>
                <w:bCs/>
                <w:sz w:val="24"/>
                <w:szCs w:val="24"/>
                <w:lang w:val="kk-KZ"/>
              </w:rPr>
              <w:t>-</w:t>
            </w:r>
            <w:r w:rsidRPr="005B13CD">
              <w:rPr>
                <w:bCs/>
                <w:sz w:val="24"/>
                <w:szCs w:val="24"/>
                <w:lang w:val="kk-KZ"/>
              </w:rPr>
              <w:t xml:space="preserve"> семинар</w:t>
            </w:r>
            <w:r w:rsidR="00B57675">
              <w:rPr>
                <w:bCs/>
                <w:sz w:val="24"/>
                <w:szCs w:val="24"/>
                <w:lang w:val="kk-KZ"/>
              </w:rPr>
              <w:t>.</w:t>
            </w:r>
            <w:r w:rsidRPr="005B13CD">
              <w:rPr>
                <w:iCs/>
                <w:sz w:val="24"/>
                <w:szCs w:val="24"/>
                <w:lang w:val="kk-KZ"/>
              </w:rPr>
              <w:t xml:space="preserve"> </w:t>
            </w:r>
            <w:r w:rsidRPr="005B13CD">
              <w:rPr>
                <w:sz w:val="24"/>
                <w:szCs w:val="24"/>
                <w:lang w:val="kk-KZ"/>
              </w:rPr>
              <w:t>Адамды әлеуметтендірудің негізгі концепциялары</w:t>
            </w:r>
            <w:r w:rsidR="00B57675">
              <w:rPr>
                <w:sz w:val="24"/>
                <w:szCs w:val="24"/>
                <w:lang w:val="kk-KZ"/>
              </w:rPr>
              <w:t>.</w:t>
            </w:r>
          </w:p>
        </w:tc>
        <w:tc>
          <w:tcPr>
            <w:tcW w:w="1134" w:type="dxa"/>
          </w:tcPr>
          <w:p w:rsidR="00186244" w:rsidRPr="00B57675" w:rsidRDefault="00186244" w:rsidP="00B57675">
            <w:pPr>
              <w:jc w:val="center"/>
              <w:rPr>
                <w:lang w:val="kk-KZ"/>
              </w:rPr>
            </w:pPr>
            <w:r w:rsidRPr="00B57675">
              <w:rPr>
                <w:sz w:val="24"/>
                <w:szCs w:val="24"/>
                <w:lang w:val="kk-KZ"/>
              </w:rPr>
              <w:t>1</w:t>
            </w:r>
            <w:r w:rsidRPr="005B13CD">
              <w:rPr>
                <w:sz w:val="24"/>
                <w:szCs w:val="24"/>
                <w:lang w:val="kk-KZ"/>
              </w:rPr>
              <w:t xml:space="preserve"> </w:t>
            </w:r>
          </w:p>
        </w:tc>
        <w:tc>
          <w:tcPr>
            <w:tcW w:w="1701" w:type="dxa"/>
          </w:tcPr>
          <w:p w:rsidR="00186244" w:rsidRPr="004D3CF1" w:rsidRDefault="004D3CF1" w:rsidP="00B40251">
            <w:pPr>
              <w:jc w:val="center"/>
              <w:rPr>
                <w:sz w:val="24"/>
                <w:szCs w:val="24"/>
                <w:lang w:val="en-US"/>
              </w:rPr>
            </w:pPr>
            <w:r>
              <w:rPr>
                <w:sz w:val="24"/>
                <w:szCs w:val="24"/>
                <w:lang w:val="en-US"/>
              </w:rPr>
              <w:t>5</w:t>
            </w:r>
          </w:p>
        </w:tc>
      </w:tr>
      <w:tr w:rsidR="00186244" w:rsidRPr="00B57675" w:rsidTr="001B6081">
        <w:tblPrEx>
          <w:tblLook w:val="01E0"/>
        </w:tblPrEx>
        <w:tc>
          <w:tcPr>
            <w:tcW w:w="851" w:type="dxa"/>
          </w:tcPr>
          <w:p w:rsidR="00186244" w:rsidRPr="005B13CD" w:rsidRDefault="00186244" w:rsidP="00B40251">
            <w:pPr>
              <w:jc w:val="both"/>
              <w:rPr>
                <w:sz w:val="24"/>
                <w:szCs w:val="24"/>
                <w:lang w:val="kk-KZ"/>
              </w:rPr>
            </w:pPr>
          </w:p>
        </w:tc>
        <w:tc>
          <w:tcPr>
            <w:tcW w:w="6379" w:type="dxa"/>
          </w:tcPr>
          <w:p w:rsidR="00186244" w:rsidRPr="006220CE" w:rsidRDefault="00B57675" w:rsidP="00B40251">
            <w:pPr>
              <w:rPr>
                <w:b/>
                <w:bCs/>
                <w:sz w:val="24"/>
                <w:szCs w:val="24"/>
                <w:lang w:val="kk-KZ"/>
              </w:rPr>
            </w:pPr>
            <w:r w:rsidRPr="006220CE">
              <w:rPr>
                <w:b/>
                <w:sz w:val="24"/>
                <w:szCs w:val="24"/>
                <w:lang w:val="kk-KZ"/>
              </w:rPr>
              <w:t>Аралық бақылау.</w:t>
            </w:r>
            <w:r w:rsidR="004D3CF1" w:rsidRPr="004D3CF1">
              <w:rPr>
                <w:b/>
                <w:sz w:val="24"/>
                <w:szCs w:val="24"/>
                <w:lang w:val="kk-KZ"/>
              </w:rPr>
              <w:t xml:space="preserve"> </w:t>
            </w:r>
            <w:r w:rsidRPr="006220CE">
              <w:rPr>
                <w:b/>
                <w:sz w:val="24"/>
                <w:szCs w:val="24"/>
                <w:lang w:val="kk-KZ"/>
              </w:rPr>
              <w:t>(1-7 )дәріс бойынша презентация жасау.</w:t>
            </w:r>
          </w:p>
        </w:tc>
        <w:tc>
          <w:tcPr>
            <w:tcW w:w="1134" w:type="dxa"/>
          </w:tcPr>
          <w:p w:rsidR="00186244" w:rsidRPr="00B57675" w:rsidRDefault="00186244" w:rsidP="00B57675">
            <w:pPr>
              <w:jc w:val="center"/>
              <w:rPr>
                <w:sz w:val="24"/>
                <w:szCs w:val="24"/>
                <w:lang w:val="kk-KZ"/>
              </w:rPr>
            </w:pPr>
          </w:p>
        </w:tc>
        <w:tc>
          <w:tcPr>
            <w:tcW w:w="1701" w:type="dxa"/>
          </w:tcPr>
          <w:p w:rsidR="00186244" w:rsidRPr="008A7D14" w:rsidRDefault="00186244" w:rsidP="00B40251">
            <w:pPr>
              <w:jc w:val="center"/>
              <w:rPr>
                <w:sz w:val="24"/>
                <w:szCs w:val="24"/>
                <w:lang w:val="en-US"/>
              </w:rPr>
            </w:pPr>
            <w:r w:rsidRPr="00B52C8A">
              <w:rPr>
                <w:sz w:val="24"/>
                <w:szCs w:val="24"/>
                <w:lang w:val="kk-KZ"/>
              </w:rPr>
              <w:t>1</w:t>
            </w:r>
            <w:r w:rsidR="008A7D14">
              <w:rPr>
                <w:sz w:val="24"/>
                <w:szCs w:val="24"/>
                <w:lang w:val="en-US"/>
              </w:rPr>
              <w:t>5</w:t>
            </w:r>
          </w:p>
        </w:tc>
      </w:tr>
      <w:tr w:rsidR="00F93811" w:rsidRPr="00B57675" w:rsidTr="001B6081">
        <w:tblPrEx>
          <w:tblLook w:val="01E0"/>
        </w:tblPrEx>
        <w:tc>
          <w:tcPr>
            <w:tcW w:w="851" w:type="dxa"/>
          </w:tcPr>
          <w:p w:rsidR="00F93811" w:rsidRPr="005B13CD" w:rsidRDefault="00F93811" w:rsidP="00B40251">
            <w:pPr>
              <w:jc w:val="both"/>
              <w:rPr>
                <w:sz w:val="24"/>
                <w:szCs w:val="24"/>
                <w:lang w:val="kk-KZ"/>
              </w:rPr>
            </w:pPr>
          </w:p>
        </w:tc>
        <w:tc>
          <w:tcPr>
            <w:tcW w:w="6379" w:type="dxa"/>
          </w:tcPr>
          <w:p w:rsidR="00F93811" w:rsidRPr="00801AB2" w:rsidRDefault="00F93811" w:rsidP="007B6E54">
            <w:pPr>
              <w:rPr>
                <w:b/>
                <w:sz w:val="24"/>
                <w:szCs w:val="24"/>
                <w:lang w:val="kk-KZ"/>
              </w:rPr>
            </w:pPr>
            <w:r w:rsidRPr="00F93811">
              <w:rPr>
                <w:b/>
                <w:sz w:val="24"/>
                <w:szCs w:val="24"/>
                <w:lang w:val="kk-KZ"/>
              </w:rPr>
              <w:t xml:space="preserve"> I А</w:t>
            </w:r>
            <w:r w:rsidR="00801AB2">
              <w:rPr>
                <w:b/>
                <w:sz w:val="24"/>
                <w:szCs w:val="24"/>
                <w:lang w:val="kk-KZ"/>
              </w:rPr>
              <w:t>Б</w:t>
            </w:r>
          </w:p>
        </w:tc>
        <w:tc>
          <w:tcPr>
            <w:tcW w:w="1134" w:type="dxa"/>
          </w:tcPr>
          <w:p w:rsidR="00F93811" w:rsidRPr="00F93811" w:rsidRDefault="00F93811" w:rsidP="007B6E54">
            <w:pPr>
              <w:jc w:val="center"/>
              <w:rPr>
                <w:sz w:val="24"/>
                <w:szCs w:val="24"/>
                <w:lang w:val="kk-KZ"/>
              </w:rPr>
            </w:pPr>
          </w:p>
        </w:tc>
        <w:tc>
          <w:tcPr>
            <w:tcW w:w="1701" w:type="dxa"/>
          </w:tcPr>
          <w:p w:rsidR="00F93811" w:rsidRPr="00F93811" w:rsidRDefault="00F93811" w:rsidP="007B6E54">
            <w:pPr>
              <w:jc w:val="center"/>
              <w:rPr>
                <w:b/>
                <w:caps/>
                <w:sz w:val="24"/>
                <w:szCs w:val="24"/>
                <w:lang w:val="kk-KZ"/>
              </w:rPr>
            </w:pPr>
            <w:r w:rsidRPr="00F93811">
              <w:rPr>
                <w:b/>
                <w:caps/>
                <w:sz w:val="24"/>
                <w:szCs w:val="24"/>
                <w:lang w:val="kk-KZ"/>
              </w:rPr>
              <w:t>100</w:t>
            </w:r>
          </w:p>
        </w:tc>
      </w:tr>
      <w:tr w:rsidR="00F93811" w:rsidRPr="00B57675" w:rsidTr="001B6081">
        <w:tblPrEx>
          <w:tblLook w:val="01E0"/>
        </w:tblPrEx>
        <w:tc>
          <w:tcPr>
            <w:tcW w:w="851" w:type="dxa"/>
          </w:tcPr>
          <w:p w:rsidR="00F93811" w:rsidRPr="005B13CD" w:rsidRDefault="00F93811" w:rsidP="00B40251">
            <w:pPr>
              <w:jc w:val="both"/>
              <w:rPr>
                <w:sz w:val="24"/>
                <w:szCs w:val="24"/>
                <w:lang w:val="kk-KZ"/>
              </w:rPr>
            </w:pPr>
          </w:p>
        </w:tc>
        <w:tc>
          <w:tcPr>
            <w:tcW w:w="6379" w:type="dxa"/>
          </w:tcPr>
          <w:p w:rsidR="00F93811" w:rsidRPr="00B57675" w:rsidRDefault="00F93811" w:rsidP="00B40251">
            <w:pPr>
              <w:rPr>
                <w:b/>
                <w:bCs/>
                <w:sz w:val="24"/>
                <w:szCs w:val="24"/>
                <w:lang w:val="kk-KZ"/>
              </w:rPr>
            </w:pPr>
            <w:r w:rsidRPr="00B57675">
              <w:rPr>
                <w:b/>
                <w:bCs/>
                <w:sz w:val="24"/>
                <w:szCs w:val="24"/>
                <w:lang w:val="kk-KZ"/>
              </w:rPr>
              <w:t>Midterm Exam</w:t>
            </w:r>
          </w:p>
        </w:tc>
        <w:tc>
          <w:tcPr>
            <w:tcW w:w="1134" w:type="dxa"/>
          </w:tcPr>
          <w:p w:rsidR="00F93811" w:rsidRPr="00B57675" w:rsidRDefault="00F93811" w:rsidP="00B57675">
            <w:pPr>
              <w:jc w:val="center"/>
              <w:rPr>
                <w:sz w:val="24"/>
                <w:szCs w:val="24"/>
                <w:lang w:val="kk-KZ"/>
              </w:rPr>
            </w:pPr>
          </w:p>
        </w:tc>
        <w:tc>
          <w:tcPr>
            <w:tcW w:w="1701" w:type="dxa"/>
          </w:tcPr>
          <w:p w:rsidR="00F93811" w:rsidRPr="00B57675" w:rsidRDefault="00F93811" w:rsidP="00F93811">
            <w:pPr>
              <w:jc w:val="center"/>
              <w:rPr>
                <w:b/>
                <w:sz w:val="24"/>
                <w:szCs w:val="24"/>
                <w:lang w:val="kk-KZ"/>
              </w:rPr>
            </w:pPr>
            <w:r w:rsidRPr="00B57675">
              <w:rPr>
                <w:b/>
                <w:sz w:val="24"/>
                <w:szCs w:val="24"/>
                <w:lang w:val="kk-KZ"/>
              </w:rPr>
              <w:t>100</w:t>
            </w:r>
          </w:p>
        </w:tc>
      </w:tr>
      <w:tr w:rsidR="00F93811" w:rsidRPr="00B57675" w:rsidTr="001B6081">
        <w:tblPrEx>
          <w:tblLook w:val="01E0"/>
        </w:tblPrEx>
        <w:tc>
          <w:tcPr>
            <w:tcW w:w="10065" w:type="dxa"/>
            <w:gridSpan w:val="4"/>
          </w:tcPr>
          <w:p w:rsidR="00F93811" w:rsidRDefault="00F93811" w:rsidP="00B57675">
            <w:pPr>
              <w:jc w:val="center"/>
              <w:rPr>
                <w:b/>
                <w:sz w:val="24"/>
                <w:szCs w:val="24"/>
                <w:lang w:val="kk-KZ"/>
              </w:rPr>
            </w:pPr>
            <w:r>
              <w:rPr>
                <w:b/>
                <w:sz w:val="24"/>
                <w:szCs w:val="24"/>
                <w:lang w:val="kk-KZ"/>
              </w:rPr>
              <w:t>3-М</w:t>
            </w:r>
            <w:r w:rsidRPr="005B13CD">
              <w:rPr>
                <w:b/>
                <w:sz w:val="24"/>
                <w:szCs w:val="24"/>
                <w:lang w:val="kk-KZ"/>
              </w:rPr>
              <w:t>одуль. Балаларды дамыту мен тәрбиелеудегі әлеуметтік ауытқулар</w:t>
            </w:r>
          </w:p>
          <w:p w:rsidR="00F93811" w:rsidRPr="005B13CD" w:rsidRDefault="00F93811" w:rsidP="00B57675">
            <w:pPr>
              <w:jc w:val="center"/>
              <w:rPr>
                <w:sz w:val="24"/>
                <w:szCs w:val="24"/>
                <w:lang w:val="kk-KZ"/>
              </w:rPr>
            </w:pPr>
          </w:p>
        </w:tc>
      </w:tr>
      <w:tr w:rsidR="00F93811" w:rsidRPr="005B13CD"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8</w:t>
            </w:r>
          </w:p>
        </w:tc>
        <w:tc>
          <w:tcPr>
            <w:tcW w:w="6379" w:type="dxa"/>
          </w:tcPr>
          <w:p w:rsidR="00F93811" w:rsidRPr="005B13CD" w:rsidRDefault="00F93811" w:rsidP="00B40251">
            <w:pPr>
              <w:pStyle w:val="3"/>
              <w:ind w:left="34"/>
              <w:rPr>
                <w:sz w:val="24"/>
                <w:szCs w:val="24"/>
                <w:lang w:val="kk-KZ"/>
              </w:rPr>
            </w:pPr>
            <w:r w:rsidRPr="005B13CD">
              <w:rPr>
                <w:sz w:val="24"/>
                <w:szCs w:val="24"/>
                <w:lang w:val="kk-KZ"/>
              </w:rPr>
              <w:t>8</w:t>
            </w:r>
            <w:r>
              <w:rPr>
                <w:sz w:val="24"/>
                <w:szCs w:val="24"/>
                <w:lang w:val="kk-KZ"/>
              </w:rPr>
              <w:t>-</w:t>
            </w:r>
            <w:r w:rsidRPr="005B13CD">
              <w:rPr>
                <w:sz w:val="24"/>
                <w:szCs w:val="24"/>
                <w:lang w:val="kk-KZ"/>
              </w:rPr>
              <w:t xml:space="preserve"> дәріс. Баланың және жасөспірімнің балалық кіші мәдениеті және әлеуметтік мәдениет әлемі</w:t>
            </w:r>
            <w:r>
              <w:rPr>
                <w:sz w:val="24"/>
                <w:szCs w:val="24"/>
                <w:lang w:val="kk-KZ"/>
              </w:rPr>
              <w:t>.</w:t>
            </w:r>
          </w:p>
        </w:tc>
        <w:tc>
          <w:tcPr>
            <w:tcW w:w="1134" w:type="dxa"/>
          </w:tcPr>
          <w:p w:rsidR="00F93811" w:rsidRPr="00577460" w:rsidRDefault="00F93811" w:rsidP="00B57675">
            <w:pPr>
              <w:jc w:val="center"/>
            </w:pPr>
            <w:r>
              <w:rPr>
                <w:sz w:val="24"/>
                <w:szCs w:val="24"/>
                <w:lang w:val="en-US"/>
              </w:rPr>
              <w:t>1</w:t>
            </w:r>
            <w:r w:rsidRPr="005B13CD">
              <w:rPr>
                <w:sz w:val="24"/>
                <w:szCs w:val="24"/>
                <w:lang w:val="kk-KZ"/>
              </w:rPr>
              <w:t xml:space="preserve"> </w:t>
            </w:r>
          </w:p>
        </w:tc>
        <w:tc>
          <w:tcPr>
            <w:tcW w:w="1701" w:type="dxa"/>
          </w:tcPr>
          <w:p w:rsidR="00F93811" w:rsidRPr="005B13CD" w:rsidRDefault="00F93811" w:rsidP="00F93811">
            <w:pPr>
              <w:jc w:val="center"/>
              <w:rPr>
                <w:sz w:val="24"/>
                <w:szCs w:val="24"/>
                <w:lang w:val="kk-KZ"/>
              </w:rPr>
            </w:pPr>
          </w:p>
        </w:tc>
      </w:tr>
      <w:tr w:rsidR="00F93811" w:rsidRPr="00F93811"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sidRPr="005B13CD">
              <w:rPr>
                <w:bCs/>
                <w:sz w:val="24"/>
                <w:szCs w:val="24"/>
                <w:lang w:val="kk-KZ"/>
              </w:rPr>
              <w:t>8</w:t>
            </w:r>
            <w:r>
              <w:rPr>
                <w:bCs/>
                <w:sz w:val="24"/>
                <w:szCs w:val="24"/>
                <w:lang w:val="kk-KZ"/>
              </w:rPr>
              <w:t>-</w:t>
            </w:r>
            <w:r w:rsidRPr="005B13CD">
              <w:rPr>
                <w:bCs/>
                <w:sz w:val="24"/>
                <w:szCs w:val="24"/>
                <w:lang w:val="kk-KZ"/>
              </w:rPr>
              <w:t xml:space="preserve"> семинар</w:t>
            </w:r>
            <w:r>
              <w:rPr>
                <w:bCs/>
                <w:sz w:val="24"/>
                <w:szCs w:val="24"/>
                <w:lang w:val="kk-KZ"/>
              </w:rPr>
              <w:t xml:space="preserve">. </w:t>
            </w:r>
            <w:r w:rsidRPr="005B13CD">
              <w:rPr>
                <w:bCs/>
                <w:sz w:val="24"/>
                <w:szCs w:val="24"/>
                <w:lang w:val="kk-KZ"/>
              </w:rPr>
              <w:t xml:space="preserve"> </w:t>
            </w:r>
            <w:r w:rsidRPr="005B13CD">
              <w:rPr>
                <w:sz w:val="24"/>
                <w:szCs w:val="24"/>
                <w:lang w:val="kk-KZ"/>
              </w:rPr>
              <w:t>Әлеуметтік тәрбиенің мәні мен мазмұны</w:t>
            </w:r>
            <w:r>
              <w:rPr>
                <w:sz w:val="24"/>
                <w:szCs w:val="24"/>
                <w:lang w:val="kk-KZ"/>
              </w:rPr>
              <w:t>.</w:t>
            </w:r>
          </w:p>
          <w:p w:rsidR="0022444E" w:rsidRPr="005B13CD" w:rsidRDefault="0022444E" w:rsidP="00B40251">
            <w:pPr>
              <w:rPr>
                <w:bCs/>
                <w:sz w:val="24"/>
                <w:szCs w:val="24"/>
                <w:lang w:val="kk-KZ"/>
              </w:rPr>
            </w:pPr>
          </w:p>
        </w:tc>
        <w:tc>
          <w:tcPr>
            <w:tcW w:w="1134" w:type="dxa"/>
          </w:tcPr>
          <w:p w:rsidR="00F93811" w:rsidRPr="00F93811" w:rsidRDefault="00F93811" w:rsidP="00B57675">
            <w:pPr>
              <w:jc w:val="center"/>
              <w:rPr>
                <w:lang w:val="kk-KZ"/>
              </w:rPr>
            </w:pPr>
            <w:r w:rsidRPr="00F93811">
              <w:rPr>
                <w:sz w:val="24"/>
                <w:szCs w:val="24"/>
                <w:lang w:val="kk-KZ"/>
              </w:rPr>
              <w:t>1</w:t>
            </w:r>
            <w:r w:rsidRPr="005B13CD">
              <w:rPr>
                <w:sz w:val="24"/>
                <w:szCs w:val="24"/>
                <w:lang w:val="kk-KZ"/>
              </w:rPr>
              <w:t xml:space="preserve"> </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F93811"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9</w:t>
            </w:r>
          </w:p>
        </w:tc>
        <w:tc>
          <w:tcPr>
            <w:tcW w:w="6379" w:type="dxa"/>
          </w:tcPr>
          <w:p w:rsidR="00F93811" w:rsidRPr="005B13CD" w:rsidRDefault="00F93811" w:rsidP="00B40251">
            <w:pPr>
              <w:rPr>
                <w:sz w:val="24"/>
                <w:szCs w:val="24"/>
                <w:lang w:val="kk-KZ"/>
              </w:rPr>
            </w:pPr>
            <w:r w:rsidRPr="005B13CD">
              <w:rPr>
                <w:sz w:val="24"/>
                <w:szCs w:val="24"/>
                <w:lang w:val="kk-KZ"/>
              </w:rPr>
              <w:t>9</w:t>
            </w:r>
            <w:r>
              <w:rPr>
                <w:sz w:val="24"/>
                <w:szCs w:val="24"/>
                <w:lang w:val="kk-KZ"/>
              </w:rPr>
              <w:t>-</w:t>
            </w:r>
            <w:r w:rsidRPr="005B13CD">
              <w:rPr>
                <w:sz w:val="24"/>
                <w:szCs w:val="24"/>
                <w:lang w:val="kk-KZ"/>
              </w:rPr>
              <w:t xml:space="preserve"> дәріс. Әлеуметтік ауытқулар, олардың себептері және</w:t>
            </w:r>
          </w:p>
          <w:p w:rsidR="00F93811" w:rsidRPr="005B13CD" w:rsidRDefault="00F93811" w:rsidP="00B40251">
            <w:pPr>
              <w:rPr>
                <w:bCs/>
                <w:sz w:val="24"/>
                <w:szCs w:val="24"/>
                <w:lang w:val="kk-KZ"/>
              </w:rPr>
            </w:pPr>
            <w:r w:rsidRPr="005B13CD">
              <w:rPr>
                <w:sz w:val="24"/>
                <w:szCs w:val="24"/>
                <w:lang w:val="kk-KZ"/>
              </w:rPr>
              <w:t>түзетудің жолдары</w:t>
            </w:r>
            <w:r>
              <w:rPr>
                <w:sz w:val="24"/>
                <w:szCs w:val="24"/>
                <w:lang w:val="kk-KZ"/>
              </w:rPr>
              <w:t>.</w:t>
            </w:r>
          </w:p>
        </w:tc>
        <w:tc>
          <w:tcPr>
            <w:tcW w:w="1134" w:type="dxa"/>
          </w:tcPr>
          <w:p w:rsidR="00F93811" w:rsidRPr="00F93811" w:rsidRDefault="00F93811" w:rsidP="00B57675">
            <w:pPr>
              <w:jc w:val="center"/>
              <w:rPr>
                <w:lang w:val="kk-KZ"/>
              </w:rPr>
            </w:pPr>
            <w:r w:rsidRPr="00F93811">
              <w:rPr>
                <w:sz w:val="24"/>
                <w:szCs w:val="24"/>
                <w:lang w:val="kk-KZ"/>
              </w:rPr>
              <w:t>1</w:t>
            </w:r>
            <w:r w:rsidRPr="005B13CD">
              <w:rPr>
                <w:sz w:val="24"/>
                <w:szCs w:val="24"/>
                <w:lang w:val="kk-KZ"/>
              </w:rPr>
              <w:t xml:space="preserve"> </w:t>
            </w:r>
          </w:p>
        </w:tc>
        <w:tc>
          <w:tcPr>
            <w:tcW w:w="1701" w:type="dxa"/>
          </w:tcPr>
          <w:p w:rsidR="00F93811" w:rsidRPr="005B13CD" w:rsidRDefault="00F93811" w:rsidP="00F93811">
            <w:pPr>
              <w:jc w:val="center"/>
              <w:rPr>
                <w:sz w:val="24"/>
                <w:szCs w:val="24"/>
                <w:lang w:val="kk-KZ"/>
              </w:rPr>
            </w:pP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Pr="005B13CD" w:rsidRDefault="00F93811" w:rsidP="00B40251">
            <w:pPr>
              <w:rPr>
                <w:sz w:val="24"/>
                <w:szCs w:val="24"/>
                <w:lang w:val="kk-KZ"/>
              </w:rPr>
            </w:pPr>
            <w:r w:rsidRPr="005B13CD">
              <w:rPr>
                <w:sz w:val="24"/>
                <w:szCs w:val="24"/>
                <w:lang w:val="kk-KZ"/>
              </w:rPr>
              <w:t>9</w:t>
            </w:r>
            <w:r>
              <w:rPr>
                <w:sz w:val="24"/>
                <w:szCs w:val="24"/>
                <w:lang w:val="kk-KZ"/>
              </w:rPr>
              <w:t>-</w:t>
            </w:r>
            <w:r w:rsidRPr="005B13CD">
              <w:rPr>
                <w:sz w:val="24"/>
                <w:szCs w:val="24"/>
                <w:lang w:val="kk-KZ"/>
              </w:rPr>
              <w:t xml:space="preserve"> семинар . Отбасы -тұлға әлеуметтендірлуінің негізгі институты</w:t>
            </w:r>
            <w:r>
              <w:rPr>
                <w:sz w:val="24"/>
                <w:szCs w:val="24"/>
                <w:lang w:val="kk-KZ"/>
              </w:rPr>
              <w:t>.</w:t>
            </w:r>
          </w:p>
        </w:tc>
        <w:tc>
          <w:tcPr>
            <w:tcW w:w="1134" w:type="dxa"/>
          </w:tcPr>
          <w:p w:rsidR="00F93811" w:rsidRPr="00577460" w:rsidRDefault="00F93811" w:rsidP="00B57675">
            <w:pPr>
              <w:jc w:val="center"/>
            </w:pPr>
            <w:r>
              <w:rPr>
                <w:sz w:val="24"/>
                <w:szCs w:val="24"/>
                <w:lang w:val="en-US"/>
              </w:rPr>
              <w:t>1</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F93811"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sidRPr="00F93811">
              <w:rPr>
                <w:b/>
                <w:iCs/>
                <w:sz w:val="24"/>
                <w:szCs w:val="24"/>
                <w:lang w:val="kk-KZ"/>
              </w:rPr>
              <w:t>3-СӨЖ.</w:t>
            </w:r>
            <w:r>
              <w:rPr>
                <w:iCs/>
                <w:sz w:val="24"/>
                <w:szCs w:val="24"/>
                <w:lang w:val="kk-KZ"/>
              </w:rPr>
              <w:t xml:space="preserve"> </w:t>
            </w:r>
            <w:r w:rsidRPr="00E706BB">
              <w:rPr>
                <w:sz w:val="24"/>
                <w:szCs w:val="24"/>
                <w:lang w:val="kk-KZ"/>
              </w:rPr>
              <w:t>Әлеуметтiк-педагогикалық шағын жоба әзiрлеу</w:t>
            </w:r>
            <w:r>
              <w:rPr>
                <w:sz w:val="24"/>
                <w:szCs w:val="24"/>
                <w:lang w:val="kk-KZ"/>
              </w:rPr>
              <w:t>.</w:t>
            </w:r>
          </w:p>
          <w:p w:rsidR="0022444E" w:rsidRPr="005B13CD" w:rsidRDefault="0022444E" w:rsidP="00B40251">
            <w:pPr>
              <w:rPr>
                <w:sz w:val="24"/>
                <w:szCs w:val="24"/>
                <w:lang w:val="kk-KZ"/>
              </w:rPr>
            </w:pPr>
          </w:p>
        </w:tc>
        <w:tc>
          <w:tcPr>
            <w:tcW w:w="1134" w:type="dxa"/>
          </w:tcPr>
          <w:p w:rsidR="00F93811" w:rsidRPr="00E706BB" w:rsidRDefault="00F93811" w:rsidP="00B57675">
            <w:pPr>
              <w:jc w:val="center"/>
              <w:rPr>
                <w:sz w:val="24"/>
                <w:szCs w:val="24"/>
                <w:lang w:val="kk-KZ"/>
              </w:rPr>
            </w:pPr>
          </w:p>
        </w:tc>
        <w:tc>
          <w:tcPr>
            <w:tcW w:w="1701" w:type="dxa"/>
          </w:tcPr>
          <w:p w:rsidR="00F93811" w:rsidRPr="008A7D14" w:rsidRDefault="00F93811" w:rsidP="00F93811">
            <w:pPr>
              <w:jc w:val="center"/>
              <w:rPr>
                <w:sz w:val="24"/>
                <w:szCs w:val="24"/>
                <w:lang w:val="en-US"/>
              </w:rPr>
            </w:pPr>
            <w:r>
              <w:rPr>
                <w:sz w:val="24"/>
                <w:szCs w:val="24"/>
                <w:lang w:val="kk-KZ"/>
              </w:rPr>
              <w:t>1</w:t>
            </w:r>
            <w:r w:rsidR="008A7D14">
              <w:rPr>
                <w:sz w:val="24"/>
                <w:szCs w:val="24"/>
                <w:lang w:val="en-US"/>
              </w:rPr>
              <w:t>0</w:t>
            </w:r>
          </w:p>
        </w:tc>
      </w:tr>
      <w:tr w:rsidR="00F93811" w:rsidRPr="00F93811"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10</w:t>
            </w:r>
          </w:p>
        </w:tc>
        <w:tc>
          <w:tcPr>
            <w:tcW w:w="6379" w:type="dxa"/>
          </w:tcPr>
          <w:p w:rsidR="00F93811" w:rsidRPr="005B13CD" w:rsidRDefault="00F93811" w:rsidP="00B40251">
            <w:pPr>
              <w:rPr>
                <w:sz w:val="24"/>
                <w:szCs w:val="24"/>
                <w:lang w:val="kk-KZ"/>
              </w:rPr>
            </w:pPr>
            <w:r w:rsidRPr="005B13CD">
              <w:rPr>
                <w:sz w:val="24"/>
                <w:szCs w:val="24"/>
                <w:lang w:val="kk-KZ"/>
              </w:rPr>
              <w:t>10</w:t>
            </w:r>
            <w:r>
              <w:rPr>
                <w:sz w:val="24"/>
                <w:szCs w:val="24"/>
                <w:lang w:val="kk-KZ"/>
              </w:rPr>
              <w:t>-</w:t>
            </w:r>
            <w:r w:rsidRPr="005B13CD">
              <w:rPr>
                <w:sz w:val="24"/>
                <w:szCs w:val="24"/>
                <w:lang w:val="kk-KZ"/>
              </w:rPr>
              <w:t xml:space="preserve"> дәріс. Қиын баларды тәрбиелеудің  мәні, себептері, проблемалары</w:t>
            </w:r>
            <w:r>
              <w:rPr>
                <w:sz w:val="24"/>
                <w:szCs w:val="24"/>
                <w:lang w:val="kk-KZ"/>
              </w:rPr>
              <w:t>.</w:t>
            </w:r>
          </w:p>
        </w:tc>
        <w:tc>
          <w:tcPr>
            <w:tcW w:w="1134" w:type="dxa"/>
          </w:tcPr>
          <w:p w:rsidR="00F93811" w:rsidRPr="00E706BB" w:rsidRDefault="00F93811" w:rsidP="00B57675">
            <w:pPr>
              <w:jc w:val="center"/>
              <w:rPr>
                <w:lang w:val="kk-KZ"/>
              </w:rPr>
            </w:pPr>
            <w:r w:rsidRPr="00E706BB">
              <w:rPr>
                <w:sz w:val="24"/>
                <w:szCs w:val="24"/>
                <w:lang w:val="kk-KZ"/>
              </w:rPr>
              <w:t>1</w:t>
            </w:r>
            <w:r w:rsidRPr="005B13CD">
              <w:rPr>
                <w:sz w:val="24"/>
                <w:szCs w:val="24"/>
                <w:lang w:val="kk-KZ"/>
              </w:rPr>
              <w:t xml:space="preserve"> </w:t>
            </w:r>
          </w:p>
        </w:tc>
        <w:tc>
          <w:tcPr>
            <w:tcW w:w="1701" w:type="dxa"/>
          </w:tcPr>
          <w:p w:rsidR="00F93811" w:rsidRPr="005B13CD" w:rsidRDefault="00F93811" w:rsidP="00F93811">
            <w:pPr>
              <w:jc w:val="center"/>
              <w:rPr>
                <w:sz w:val="24"/>
                <w:szCs w:val="24"/>
                <w:lang w:val="kk-KZ"/>
              </w:rPr>
            </w:pP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sidRPr="005B13CD">
              <w:rPr>
                <w:sz w:val="24"/>
                <w:szCs w:val="24"/>
                <w:lang w:val="kk-KZ"/>
              </w:rPr>
              <w:t xml:space="preserve">10-семинар. Тұлға әлеуметтендірілуіндегі мектептің </w:t>
            </w:r>
            <w:r>
              <w:rPr>
                <w:sz w:val="24"/>
                <w:szCs w:val="24"/>
                <w:lang w:val="kk-KZ"/>
              </w:rPr>
              <w:t xml:space="preserve"> </w:t>
            </w:r>
            <w:r w:rsidRPr="005B13CD">
              <w:rPr>
                <w:sz w:val="24"/>
                <w:szCs w:val="24"/>
                <w:lang w:val="kk-KZ"/>
              </w:rPr>
              <w:t>ролі</w:t>
            </w:r>
            <w:r>
              <w:rPr>
                <w:sz w:val="24"/>
                <w:szCs w:val="24"/>
                <w:lang w:val="kk-KZ"/>
              </w:rPr>
              <w:t>.</w:t>
            </w:r>
          </w:p>
          <w:p w:rsidR="0022444E" w:rsidRPr="005B13CD" w:rsidRDefault="0022444E" w:rsidP="00B40251">
            <w:pPr>
              <w:rPr>
                <w:sz w:val="24"/>
                <w:szCs w:val="24"/>
                <w:lang w:val="kk-KZ"/>
              </w:rPr>
            </w:pPr>
          </w:p>
        </w:tc>
        <w:tc>
          <w:tcPr>
            <w:tcW w:w="1134" w:type="dxa"/>
          </w:tcPr>
          <w:p w:rsidR="00F93811" w:rsidRPr="00577460" w:rsidRDefault="00F93811" w:rsidP="00B57675">
            <w:pPr>
              <w:jc w:val="center"/>
            </w:pPr>
            <w:r>
              <w:rPr>
                <w:sz w:val="24"/>
                <w:szCs w:val="24"/>
                <w:lang w:val="en-US"/>
              </w:rPr>
              <w:t>1</w:t>
            </w:r>
            <w:r w:rsidRPr="005B13CD">
              <w:rPr>
                <w:sz w:val="24"/>
                <w:szCs w:val="24"/>
                <w:lang w:val="kk-KZ"/>
              </w:rPr>
              <w:t xml:space="preserve"> </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sidRPr="005B13CD">
              <w:rPr>
                <w:sz w:val="24"/>
                <w:szCs w:val="24"/>
                <w:lang w:val="kk-KZ"/>
              </w:rPr>
              <w:t>Бақылау жұмысы</w:t>
            </w:r>
            <w:r>
              <w:rPr>
                <w:sz w:val="24"/>
                <w:szCs w:val="24"/>
                <w:lang w:val="kk-KZ"/>
              </w:rPr>
              <w:t xml:space="preserve"> </w:t>
            </w:r>
            <w:r w:rsidR="008A7D14">
              <w:rPr>
                <w:sz w:val="24"/>
                <w:szCs w:val="24"/>
                <w:lang w:val="en-US"/>
              </w:rPr>
              <w:t>-3</w:t>
            </w:r>
            <w:r>
              <w:rPr>
                <w:sz w:val="24"/>
                <w:szCs w:val="24"/>
                <w:lang w:val="kk-KZ"/>
              </w:rPr>
              <w:t>.</w:t>
            </w:r>
          </w:p>
          <w:p w:rsidR="0022444E" w:rsidRPr="005B13CD" w:rsidRDefault="0022444E" w:rsidP="00B40251">
            <w:pPr>
              <w:rPr>
                <w:sz w:val="24"/>
                <w:szCs w:val="24"/>
                <w:lang w:val="kk-KZ"/>
              </w:rPr>
            </w:pPr>
          </w:p>
        </w:tc>
        <w:tc>
          <w:tcPr>
            <w:tcW w:w="1134" w:type="dxa"/>
          </w:tcPr>
          <w:p w:rsidR="00F93811" w:rsidRDefault="00F93811" w:rsidP="00B40251">
            <w:pPr>
              <w:rPr>
                <w:sz w:val="24"/>
                <w:szCs w:val="24"/>
                <w:lang w:val="en-US"/>
              </w:rPr>
            </w:pPr>
          </w:p>
        </w:tc>
        <w:tc>
          <w:tcPr>
            <w:tcW w:w="1701" w:type="dxa"/>
          </w:tcPr>
          <w:p w:rsidR="00F93811" w:rsidRPr="005B13CD" w:rsidRDefault="00F93811" w:rsidP="00F93811">
            <w:pPr>
              <w:jc w:val="center"/>
              <w:rPr>
                <w:sz w:val="24"/>
                <w:szCs w:val="24"/>
                <w:lang w:val="kk-KZ"/>
              </w:rPr>
            </w:pPr>
            <w:r>
              <w:rPr>
                <w:sz w:val="24"/>
                <w:szCs w:val="24"/>
                <w:lang w:val="kk-KZ"/>
              </w:rPr>
              <w:t>10</w:t>
            </w:r>
          </w:p>
        </w:tc>
      </w:tr>
      <w:tr w:rsidR="00F93811" w:rsidRPr="005B13CD" w:rsidTr="001B6081">
        <w:tblPrEx>
          <w:tblLook w:val="01E0"/>
        </w:tblPrEx>
        <w:tc>
          <w:tcPr>
            <w:tcW w:w="10065" w:type="dxa"/>
            <w:gridSpan w:val="4"/>
          </w:tcPr>
          <w:p w:rsidR="00F93811" w:rsidRDefault="00F93811" w:rsidP="00B40251">
            <w:pPr>
              <w:jc w:val="center"/>
              <w:rPr>
                <w:b/>
                <w:sz w:val="24"/>
                <w:szCs w:val="24"/>
                <w:lang w:val="kk-KZ"/>
              </w:rPr>
            </w:pPr>
            <w:r>
              <w:rPr>
                <w:b/>
                <w:sz w:val="24"/>
                <w:szCs w:val="24"/>
                <w:lang w:val="kk-KZ"/>
              </w:rPr>
              <w:t>4-М</w:t>
            </w:r>
            <w:r w:rsidRPr="005B13CD">
              <w:rPr>
                <w:b/>
                <w:sz w:val="24"/>
                <w:szCs w:val="24"/>
                <w:lang w:val="kk-KZ"/>
              </w:rPr>
              <w:t>одуль</w:t>
            </w:r>
            <w:r>
              <w:rPr>
                <w:b/>
                <w:sz w:val="24"/>
                <w:szCs w:val="24"/>
                <w:lang w:val="kk-KZ"/>
              </w:rPr>
              <w:t xml:space="preserve"> </w:t>
            </w:r>
            <w:r w:rsidRPr="005B13CD">
              <w:rPr>
                <w:b/>
                <w:sz w:val="24"/>
                <w:szCs w:val="24"/>
                <w:lang w:val="kk-KZ"/>
              </w:rPr>
              <w:t>. Әлеуметтік педагогикалық іс - әрекеттің  әдістемесі және технологиясы</w:t>
            </w:r>
          </w:p>
          <w:p w:rsidR="00F93811" w:rsidRPr="005B13CD" w:rsidRDefault="00F93811" w:rsidP="00B40251">
            <w:pPr>
              <w:jc w:val="center"/>
              <w:rPr>
                <w:sz w:val="24"/>
                <w:szCs w:val="24"/>
                <w:lang w:val="kk-KZ"/>
              </w:rPr>
            </w:pPr>
          </w:p>
        </w:tc>
      </w:tr>
      <w:tr w:rsidR="00F93811" w:rsidRPr="005B13CD"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11</w:t>
            </w:r>
          </w:p>
        </w:tc>
        <w:tc>
          <w:tcPr>
            <w:tcW w:w="6379" w:type="dxa"/>
          </w:tcPr>
          <w:p w:rsidR="00F93811" w:rsidRDefault="00F93811" w:rsidP="00B40251">
            <w:pPr>
              <w:rPr>
                <w:sz w:val="24"/>
                <w:szCs w:val="24"/>
                <w:lang w:val="kk-KZ"/>
              </w:rPr>
            </w:pPr>
            <w:r w:rsidRPr="005B13CD">
              <w:rPr>
                <w:sz w:val="24"/>
                <w:szCs w:val="24"/>
                <w:lang w:val="kk-KZ"/>
              </w:rPr>
              <w:t>11</w:t>
            </w:r>
            <w:r>
              <w:rPr>
                <w:sz w:val="24"/>
                <w:szCs w:val="24"/>
                <w:lang w:val="kk-KZ"/>
              </w:rPr>
              <w:t>-</w:t>
            </w:r>
            <w:r w:rsidRPr="005B13CD">
              <w:rPr>
                <w:sz w:val="24"/>
                <w:szCs w:val="24"/>
                <w:lang w:val="kk-KZ"/>
              </w:rPr>
              <w:t xml:space="preserve"> дәріс. Әлеуметтік п</w:t>
            </w:r>
            <w:r>
              <w:rPr>
                <w:sz w:val="24"/>
                <w:szCs w:val="24"/>
                <w:lang w:val="kk-KZ"/>
              </w:rPr>
              <w:t>едагогикалық іс - әрекет-процесі.</w:t>
            </w:r>
          </w:p>
          <w:p w:rsidR="0022444E" w:rsidRPr="005B13CD" w:rsidRDefault="0022444E" w:rsidP="00B40251">
            <w:pPr>
              <w:rPr>
                <w:sz w:val="24"/>
                <w:szCs w:val="24"/>
                <w:lang w:val="kk-KZ"/>
              </w:rPr>
            </w:pPr>
          </w:p>
        </w:tc>
        <w:tc>
          <w:tcPr>
            <w:tcW w:w="1134" w:type="dxa"/>
          </w:tcPr>
          <w:p w:rsidR="00F93811" w:rsidRPr="00577460" w:rsidRDefault="00F93811" w:rsidP="00F93811">
            <w:pPr>
              <w:jc w:val="center"/>
            </w:pPr>
            <w:r>
              <w:rPr>
                <w:sz w:val="24"/>
                <w:szCs w:val="24"/>
                <w:lang w:val="en-US"/>
              </w:rPr>
              <w:t>1</w:t>
            </w:r>
            <w:r w:rsidRPr="005B13CD">
              <w:rPr>
                <w:sz w:val="24"/>
                <w:szCs w:val="24"/>
                <w:lang w:val="kk-KZ"/>
              </w:rPr>
              <w:t xml:space="preserve"> </w:t>
            </w:r>
          </w:p>
        </w:tc>
        <w:tc>
          <w:tcPr>
            <w:tcW w:w="1701" w:type="dxa"/>
          </w:tcPr>
          <w:p w:rsidR="00F93811" w:rsidRPr="005B13CD" w:rsidRDefault="00F93811" w:rsidP="00F93811">
            <w:pPr>
              <w:jc w:val="center"/>
              <w:rPr>
                <w:sz w:val="24"/>
                <w:szCs w:val="24"/>
                <w:lang w:val="kk-KZ"/>
              </w:rPr>
            </w:pP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Pr="005B13CD" w:rsidRDefault="00F93811" w:rsidP="00B40251">
            <w:pPr>
              <w:rPr>
                <w:sz w:val="24"/>
                <w:szCs w:val="24"/>
                <w:lang w:val="kk-KZ"/>
              </w:rPr>
            </w:pPr>
            <w:r w:rsidRPr="005B13CD">
              <w:rPr>
                <w:sz w:val="24"/>
                <w:szCs w:val="24"/>
                <w:lang w:val="kk-KZ"/>
              </w:rPr>
              <w:t>11</w:t>
            </w:r>
            <w:r>
              <w:rPr>
                <w:sz w:val="24"/>
                <w:szCs w:val="24"/>
                <w:lang w:val="kk-KZ"/>
              </w:rPr>
              <w:t>-</w:t>
            </w:r>
            <w:r w:rsidRPr="005B13CD">
              <w:rPr>
                <w:sz w:val="24"/>
                <w:szCs w:val="24"/>
                <w:lang w:val="kk-KZ"/>
              </w:rPr>
              <w:t xml:space="preserve"> семинар. “Балалық кіші мәдениеттің”  және баланың “әлеуметтік мәдени әлемінің” мәні, оның әлеуметтік – мәдени әлеміне ықпал жасайтын факторлар </w:t>
            </w:r>
          </w:p>
        </w:tc>
        <w:tc>
          <w:tcPr>
            <w:tcW w:w="1134" w:type="dxa"/>
          </w:tcPr>
          <w:p w:rsidR="00F93811" w:rsidRPr="00577460" w:rsidRDefault="00F93811" w:rsidP="00F93811">
            <w:pPr>
              <w:jc w:val="center"/>
            </w:pPr>
            <w:r>
              <w:rPr>
                <w:sz w:val="24"/>
                <w:szCs w:val="24"/>
                <w:lang w:val="en-US"/>
              </w:rPr>
              <w:t>1</w:t>
            </w:r>
            <w:r w:rsidRPr="005B13CD">
              <w:rPr>
                <w:sz w:val="24"/>
                <w:szCs w:val="24"/>
                <w:lang w:val="kk-KZ"/>
              </w:rPr>
              <w:t xml:space="preserve"> </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sidRPr="008A7D14">
              <w:rPr>
                <w:b/>
                <w:sz w:val="24"/>
                <w:szCs w:val="24"/>
                <w:lang w:val="kk-KZ"/>
              </w:rPr>
              <w:t>4-СӨЖ .</w:t>
            </w:r>
            <w:r w:rsidRPr="005B13CD">
              <w:rPr>
                <w:sz w:val="24"/>
                <w:szCs w:val="24"/>
                <w:lang w:val="kk-KZ"/>
              </w:rPr>
              <w:t xml:space="preserve"> </w:t>
            </w:r>
            <w:r w:rsidRPr="00E706BB">
              <w:rPr>
                <w:sz w:val="24"/>
                <w:szCs w:val="24"/>
                <w:lang w:val="kk-KZ"/>
              </w:rPr>
              <w:t>“Шығармашылық портфель” даярлау</w:t>
            </w:r>
            <w:r>
              <w:rPr>
                <w:sz w:val="24"/>
                <w:szCs w:val="24"/>
                <w:lang w:val="kk-KZ"/>
              </w:rPr>
              <w:t>.</w:t>
            </w:r>
          </w:p>
          <w:p w:rsidR="0022444E" w:rsidRPr="005B13CD" w:rsidRDefault="0022444E" w:rsidP="00B40251">
            <w:pPr>
              <w:rPr>
                <w:sz w:val="24"/>
                <w:szCs w:val="24"/>
                <w:lang w:val="kk-KZ"/>
              </w:rPr>
            </w:pPr>
          </w:p>
        </w:tc>
        <w:tc>
          <w:tcPr>
            <w:tcW w:w="1134" w:type="dxa"/>
          </w:tcPr>
          <w:p w:rsidR="00F93811" w:rsidRPr="00E706BB" w:rsidRDefault="00F93811" w:rsidP="00F93811">
            <w:pPr>
              <w:jc w:val="center"/>
              <w:rPr>
                <w:sz w:val="24"/>
                <w:szCs w:val="24"/>
                <w:lang w:val="kk-KZ"/>
              </w:rPr>
            </w:pPr>
          </w:p>
        </w:tc>
        <w:tc>
          <w:tcPr>
            <w:tcW w:w="1701" w:type="dxa"/>
          </w:tcPr>
          <w:p w:rsidR="00F93811" w:rsidRPr="008A7D14" w:rsidRDefault="00F93811" w:rsidP="00F93811">
            <w:pPr>
              <w:jc w:val="center"/>
              <w:rPr>
                <w:sz w:val="24"/>
                <w:szCs w:val="24"/>
                <w:lang w:val="en-US"/>
              </w:rPr>
            </w:pPr>
            <w:r>
              <w:rPr>
                <w:sz w:val="24"/>
                <w:szCs w:val="24"/>
                <w:lang w:val="kk-KZ"/>
              </w:rPr>
              <w:t>1</w:t>
            </w:r>
            <w:r w:rsidR="008A7D14">
              <w:rPr>
                <w:sz w:val="24"/>
                <w:szCs w:val="24"/>
                <w:lang w:val="en-US"/>
              </w:rPr>
              <w:t>0</w:t>
            </w:r>
          </w:p>
        </w:tc>
      </w:tr>
      <w:tr w:rsidR="00F93811" w:rsidRPr="005B13CD"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12</w:t>
            </w:r>
          </w:p>
        </w:tc>
        <w:tc>
          <w:tcPr>
            <w:tcW w:w="6379" w:type="dxa"/>
          </w:tcPr>
          <w:p w:rsidR="00F93811" w:rsidRPr="005B13CD" w:rsidRDefault="00F93811" w:rsidP="00B40251">
            <w:pPr>
              <w:rPr>
                <w:sz w:val="24"/>
                <w:szCs w:val="24"/>
                <w:lang w:val="kk-KZ"/>
              </w:rPr>
            </w:pPr>
            <w:r w:rsidRPr="005B13CD">
              <w:rPr>
                <w:sz w:val="24"/>
                <w:szCs w:val="24"/>
                <w:lang w:val="kk-KZ"/>
              </w:rPr>
              <w:t>12</w:t>
            </w:r>
            <w:r>
              <w:rPr>
                <w:sz w:val="24"/>
                <w:szCs w:val="24"/>
                <w:lang w:val="kk-KZ"/>
              </w:rPr>
              <w:t>-дәріс. Тұлғамен әлеуметтік -</w:t>
            </w:r>
            <w:r w:rsidRPr="005B13CD">
              <w:rPr>
                <w:sz w:val="24"/>
                <w:szCs w:val="24"/>
                <w:lang w:val="kk-KZ"/>
              </w:rPr>
              <w:t xml:space="preserve"> педагогикалық жұмыстың әдістемесі және технологиясы</w:t>
            </w:r>
            <w:r>
              <w:rPr>
                <w:sz w:val="24"/>
                <w:szCs w:val="24"/>
                <w:lang w:val="kk-KZ"/>
              </w:rPr>
              <w:t>.</w:t>
            </w:r>
          </w:p>
        </w:tc>
        <w:tc>
          <w:tcPr>
            <w:tcW w:w="1134" w:type="dxa"/>
          </w:tcPr>
          <w:p w:rsidR="00F93811" w:rsidRPr="00E706BB" w:rsidRDefault="00F93811" w:rsidP="00F93811">
            <w:pPr>
              <w:jc w:val="center"/>
              <w:rPr>
                <w:lang w:val="kk-KZ"/>
              </w:rPr>
            </w:pPr>
            <w:r w:rsidRPr="00E706BB">
              <w:rPr>
                <w:sz w:val="24"/>
                <w:szCs w:val="24"/>
                <w:lang w:val="kk-KZ"/>
              </w:rPr>
              <w:t>1</w:t>
            </w:r>
            <w:r w:rsidRPr="005B13CD">
              <w:rPr>
                <w:sz w:val="24"/>
                <w:szCs w:val="24"/>
                <w:lang w:val="kk-KZ"/>
              </w:rPr>
              <w:t xml:space="preserve"> </w:t>
            </w:r>
          </w:p>
        </w:tc>
        <w:tc>
          <w:tcPr>
            <w:tcW w:w="1701" w:type="dxa"/>
          </w:tcPr>
          <w:p w:rsidR="00F93811" w:rsidRPr="008A7D14" w:rsidRDefault="00F93811" w:rsidP="00F93811">
            <w:pPr>
              <w:jc w:val="center"/>
              <w:rPr>
                <w:sz w:val="24"/>
                <w:szCs w:val="24"/>
                <w:lang w:val="en-US"/>
              </w:rPr>
            </w:pP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Pr="005B13CD" w:rsidRDefault="00F93811" w:rsidP="00B40251">
            <w:pPr>
              <w:rPr>
                <w:sz w:val="24"/>
                <w:szCs w:val="24"/>
                <w:lang w:val="kk-KZ"/>
              </w:rPr>
            </w:pPr>
            <w:r w:rsidRPr="005B13CD">
              <w:rPr>
                <w:sz w:val="24"/>
                <w:szCs w:val="24"/>
                <w:lang w:val="kk-KZ"/>
              </w:rPr>
              <w:t>12</w:t>
            </w:r>
            <w:r>
              <w:rPr>
                <w:sz w:val="24"/>
                <w:szCs w:val="24"/>
                <w:lang w:val="kk-KZ"/>
              </w:rPr>
              <w:t>-</w:t>
            </w:r>
            <w:r w:rsidRPr="005B13CD">
              <w:rPr>
                <w:sz w:val="24"/>
                <w:szCs w:val="24"/>
                <w:lang w:val="kk-KZ"/>
              </w:rPr>
              <w:t xml:space="preserve"> семинар. Балалар мен жасөспірімдердің</w:t>
            </w:r>
            <w:r w:rsidR="00607700">
              <w:rPr>
                <w:sz w:val="24"/>
                <w:szCs w:val="24"/>
                <w:lang w:val="kk-KZ"/>
              </w:rPr>
              <w:t xml:space="preserve">  ауытқушылық жүріс -тұрыстары, әлеуметтік -</w:t>
            </w:r>
            <w:r w:rsidRPr="005B13CD">
              <w:rPr>
                <w:sz w:val="24"/>
                <w:szCs w:val="24"/>
                <w:lang w:val="kk-KZ"/>
              </w:rPr>
              <w:t xml:space="preserve"> педагогикалық мәселе ретінде</w:t>
            </w:r>
          </w:p>
        </w:tc>
        <w:tc>
          <w:tcPr>
            <w:tcW w:w="1134" w:type="dxa"/>
          </w:tcPr>
          <w:p w:rsidR="00F93811" w:rsidRPr="00577460" w:rsidRDefault="00F93811" w:rsidP="00F93811">
            <w:pPr>
              <w:jc w:val="center"/>
            </w:pPr>
            <w:r>
              <w:rPr>
                <w:sz w:val="24"/>
                <w:szCs w:val="24"/>
                <w:lang w:val="en-US"/>
              </w:rPr>
              <w:t>1</w:t>
            </w:r>
            <w:r w:rsidRPr="005B13CD">
              <w:rPr>
                <w:sz w:val="24"/>
                <w:szCs w:val="24"/>
                <w:lang w:val="kk-KZ"/>
              </w:rPr>
              <w:t xml:space="preserve"> </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sidRPr="005B13CD">
              <w:rPr>
                <w:sz w:val="24"/>
                <w:szCs w:val="24"/>
                <w:lang w:val="kk-KZ"/>
              </w:rPr>
              <w:t>Бақылау жұмысы</w:t>
            </w:r>
            <w:r>
              <w:rPr>
                <w:sz w:val="24"/>
                <w:szCs w:val="24"/>
                <w:lang w:val="kk-KZ"/>
              </w:rPr>
              <w:t xml:space="preserve"> </w:t>
            </w:r>
            <w:r w:rsidR="008A7D14">
              <w:rPr>
                <w:sz w:val="24"/>
                <w:szCs w:val="24"/>
                <w:lang w:val="en-US"/>
              </w:rPr>
              <w:t>-4</w:t>
            </w:r>
            <w:r w:rsidR="00607700">
              <w:rPr>
                <w:sz w:val="24"/>
                <w:szCs w:val="24"/>
                <w:lang w:val="kk-KZ"/>
              </w:rPr>
              <w:t>.</w:t>
            </w:r>
          </w:p>
          <w:p w:rsidR="0022444E" w:rsidRPr="005B13CD" w:rsidRDefault="0022444E" w:rsidP="00B40251">
            <w:pPr>
              <w:rPr>
                <w:sz w:val="24"/>
                <w:szCs w:val="24"/>
                <w:lang w:val="kk-KZ"/>
              </w:rPr>
            </w:pPr>
          </w:p>
        </w:tc>
        <w:tc>
          <w:tcPr>
            <w:tcW w:w="1134" w:type="dxa"/>
          </w:tcPr>
          <w:p w:rsidR="00F93811" w:rsidRDefault="00F93811" w:rsidP="00F93811">
            <w:pPr>
              <w:jc w:val="center"/>
              <w:rPr>
                <w:sz w:val="24"/>
                <w:szCs w:val="24"/>
                <w:lang w:val="en-US"/>
              </w:rPr>
            </w:pPr>
          </w:p>
        </w:tc>
        <w:tc>
          <w:tcPr>
            <w:tcW w:w="1701" w:type="dxa"/>
          </w:tcPr>
          <w:p w:rsidR="00F93811" w:rsidRPr="005B13CD" w:rsidRDefault="00F93811" w:rsidP="00F93811">
            <w:pPr>
              <w:jc w:val="center"/>
              <w:rPr>
                <w:sz w:val="24"/>
                <w:szCs w:val="24"/>
                <w:lang w:val="kk-KZ"/>
              </w:rPr>
            </w:pPr>
            <w:r>
              <w:rPr>
                <w:sz w:val="24"/>
                <w:szCs w:val="24"/>
                <w:lang w:val="kk-KZ"/>
              </w:rPr>
              <w:t>10</w:t>
            </w:r>
          </w:p>
        </w:tc>
      </w:tr>
      <w:tr w:rsidR="00F93811" w:rsidRPr="005B13CD"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13</w:t>
            </w:r>
          </w:p>
        </w:tc>
        <w:tc>
          <w:tcPr>
            <w:tcW w:w="6379" w:type="dxa"/>
          </w:tcPr>
          <w:p w:rsidR="00F93811" w:rsidRPr="005B13CD" w:rsidRDefault="00F93811" w:rsidP="00607700">
            <w:pPr>
              <w:rPr>
                <w:sz w:val="24"/>
                <w:szCs w:val="24"/>
                <w:lang w:val="kk-KZ"/>
              </w:rPr>
            </w:pPr>
            <w:r w:rsidRPr="005B13CD">
              <w:rPr>
                <w:sz w:val="24"/>
                <w:szCs w:val="24"/>
                <w:lang w:val="kk-KZ"/>
              </w:rPr>
              <w:t>13</w:t>
            </w:r>
            <w:r>
              <w:rPr>
                <w:sz w:val="24"/>
                <w:szCs w:val="24"/>
                <w:lang w:val="kk-KZ"/>
              </w:rPr>
              <w:t>-</w:t>
            </w:r>
            <w:r w:rsidR="00607700">
              <w:rPr>
                <w:sz w:val="24"/>
                <w:szCs w:val="24"/>
                <w:lang w:val="kk-KZ"/>
              </w:rPr>
              <w:t xml:space="preserve"> дәріс.  </w:t>
            </w:r>
            <w:r w:rsidRPr="005B13CD">
              <w:rPr>
                <w:sz w:val="24"/>
                <w:szCs w:val="24"/>
                <w:lang w:val="kk-KZ"/>
              </w:rPr>
              <w:t xml:space="preserve">Семьямен әлеуметтік – педагогикалық жұмыстың әдістемесі </w:t>
            </w:r>
            <w:r w:rsidR="00607700">
              <w:rPr>
                <w:sz w:val="24"/>
                <w:szCs w:val="24"/>
                <w:lang w:val="kk-KZ"/>
              </w:rPr>
              <w:t>.</w:t>
            </w:r>
          </w:p>
        </w:tc>
        <w:tc>
          <w:tcPr>
            <w:tcW w:w="1134" w:type="dxa"/>
          </w:tcPr>
          <w:p w:rsidR="00F93811" w:rsidRPr="006220CE" w:rsidRDefault="006220CE" w:rsidP="00F93811">
            <w:pPr>
              <w:jc w:val="center"/>
              <w:rPr>
                <w:lang w:val="kk-KZ"/>
              </w:rPr>
            </w:pPr>
            <w:r>
              <w:rPr>
                <w:lang w:val="kk-KZ"/>
              </w:rPr>
              <w:t>1</w:t>
            </w:r>
          </w:p>
        </w:tc>
        <w:tc>
          <w:tcPr>
            <w:tcW w:w="1701" w:type="dxa"/>
          </w:tcPr>
          <w:p w:rsidR="00F93811" w:rsidRPr="008A7D14" w:rsidRDefault="00F93811" w:rsidP="00F93811">
            <w:pPr>
              <w:jc w:val="center"/>
              <w:rPr>
                <w:sz w:val="24"/>
                <w:szCs w:val="24"/>
                <w:lang w:val="en-US"/>
              </w:rPr>
            </w:pP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Pr="005B13CD" w:rsidRDefault="00F93811" w:rsidP="00607700">
            <w:pPr>
              <w:rPr>
                <w:sz w:val="24"/>
                <w:szCs w:val="24"/>
                <w:lang w:val="kk-KZ"/>
              </w:rPr>
            </w:pPr>
            <w:r w:rsidRPr="005B13CD">
              <w:rPr>
                <w:sz w:val="24"/>
                <w:szCs w:val="24"/>
                <w:lang w:val="kk-KZ"/>
              </w:rPr>
              <w:t>13</w:t>
            </w:r>
            <w:r w:rsidR="00607700">
              <w:rPr>
                <w:sz w:val="24"/>
                <w:szCs w:val="24"/>
                <w:lang w:val="kk-KZ"/>
              </w:rPr>
              <w:t>-</w:t>
            </w:r>
            <w:r w:rsidRPr="005B13CD">
              <w:rPr>
                <w:sz w:val="24"/>
                <w:szCs w:val="24"/>
                <w:lang w:val="kk-KZ"/>
              </w:rPr>
              <w:t xml:space="preserve"> семинар.</w:t>
            </w:r>
            <w:r w:rsidR="00607700" w:rsidRPr="005B13CD">
              <w:rPr>
                <w:sz w:val="24"/>
                <w:szCs w:val="24"/>
                <w:lang w:val="kk-KZ"/>
              </w:rPr>
              <w:t xml:space="preserve"> Семьямен әлеуметтік – п</w:t>
            </w:r>
            <w:r w:rsidR="00607700">
              <w:rPr>
                <w:sz w:val="24"/>
                <w:szCs w:val="24"/>
                <w:lang w:val="kk-KZ"/>
              </w:rPr>
              <w:t>едагогикалық жұмыс жүргізу</w:t>
            </w:r>
            <w:r w:rsidR="00607700" w:rsidRPr="005B13CD">
              <w:rPr>
                <w:sz w:val="24"/>
                <w:szCs w:val="24"/>
                <w:lang w:val="kk-KZ"/>
              </w:rPr>
              <w:t xml:space="preserve"> </w:t>
            </w:r>
            <w:r w:rsidR="00607700">
              <w:rPr>
                <w:sz w:val="24"/>
                <w:szCs w:val="24"/>
                <w:lang w:val="kk-KZ"/>
              </w:rPr>
              <w:t>.</w:t>
            </w:r>
          </w:p>
        </w:tc>
        <w:tc>
          <w:tcPr>
            <w:tcW w:w="1134" w:type="dxa"/>
          </w:tcPr>
          <w:p w:rsidR="00F93811" w:rsidRPr="00577460" w:rsidRDefault="006220CE" w:rsidP="00F93811">
            <w:pPr>
              <w:jc w:val="center"/>
            </w:pPr>
            <w:r>
              <w:rPr>
                <w:sz w:val="24"/>
                <w:szCs w:val="24"/>
                <w:lang w:val="kk-KZ"/>
              </w:rPr>
              <w:t>1</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607700"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Pr="005B13CD" w:rsidRDefault="00607700" w:rsidP="00B40251">
            <w:pPr>
              <w:rPr>
                <w:sz w:val="24"/>
                <w:szCs w:val="24"/>
                <w:lang w:val="kk-KZ"/>
              </w:rPr>
            </w:pPr>
            <w:r w:rsidRPr="008A7D14">
              <w:rPr>
                <w:b/>
                <w:iCs/>
                <w:sz w:val="24"/>
                <w:szCs w:val="24"/>
                <w:lang w:val="kk-KZ"/>
              </w:rPr>
              <w:t>5-</w:t>
            </w:r>
            <w:r w:rsidR="00F93811" w:rsidRPr="008A7D14">
              <w:rPr>
                <w:b/>
                <w:iCs/>
                <w:sz w:val="24"/>
                <w:szCs w:val="24"/>
                <w:lang w:val="kk-KZ"/>
              </w:rPr>
              <w:t>СӨЖ</w:t>
            </w:r>
            <w:r w:rsidRPr="008A7D14">
              <w:rPr>
                <w:b/>
                <w:iCs/>
                <w:sz w:val="24"/>
                <w:szCs w:val="24"/>
                <w:lang w:val="kk-KZ"/>
              </w:rPr>
              <w:t>.</w:t>
            </w:r>
            <w:r w:rsidR="00F93811" w:rsidRPr="005B13CD">
              <w:rPr>
                <w:iCs/>
                <w:sz w:val="24"/>
                <w:szCs w:val="24"/>
                <w:lang w:val="kk-KZ"/>
              </w:rPr>
              <w:t xml:space="preserve"> </w:t>
            </w:r>
            <w:r w:rsidR="00F93811" w:rsidRPr="005B13CD">
              <w:rPr>
                <w:sz w:val="24"/>
                <w:szCs w:val="24"/>
                <w:lang w:val="kk-KZ"/>
              </w:rPr>
              <w:t>Балалық шақты</w:t>
            </w:r>
            <w:r>
              <w:rPr>
                <w:sz w:val="24"/>
                <w:szCs w:val="24"/>
                <w:lang w:val="kk-KZ"/>
              </w:rPr>
              <w:t xml:space="preserve">ң </w:t>
            </w:r>
            <w:r w:rsidR="00F93811" w:rsidRPr="005B13CD">
              <w:rPr>
                <w:sz w:val="24"/>
                <w:szCs w:val="24"/>
                <w:lang w:val="kk-KZ"/>
              </w:rPr>
              <w:t xml:space="preserve"> әлеуметтік-педагогикалық, проблемалары және оларды шешу жолдарын көрсетіңіз</w:t>
            </w:r>
            <w:r>
              <w:rPr>
                <w:sz w:val="24"/>
                <w:szCs w:val="24"/>
                <w:lang w:val="kk-KZ"/>
              </w:rPr>
              <w:t>.</w:t>
            </w:r>
          </w:p>
        </w:tc>
        <w:tc>
          <w:tcPr>
            <w:tcW w:w="1134" w:type="dxa"/>
          </w:tcPr>
          <w:p w:rsidR="00F93811" w:rsidRPr="00E706BB" w:rsidRDefault="00F93811" w:rsidP="00F93811">
            <w:pPr>
              <w:jc w:val="center"/>
              <w:rPr>
                <w:sz w:val="24"/>
                <w:szCs w:val="24"/>
                <w:lang w:val="kk-KZ"/>
              </w:rPr>
            </w:pPr>
          </w:p>
        </w:tc>
        <w:tc>
          <w:tcPr>
            <w:tcW w:w="1701" w:type="dxa"/>
          </w:tcPr>
          <w:p w:rsidR="00F93811" w:rsidRPr="008A7D14" w:rsidRDefault="00F93811" w:rsidP="00F93811">
            <w:pPr>
              <w:jc w:val="center"/>
              <w:rPr>
                <w:iCs/>
                <w:sz w:val="24"/>
                <w:szCs w:val="24"/>
                <w:lang w:val="en-US"/>
              </w:rPr>
            </w:pPr>
            <w:r>
              <w:rPr>
                <w:iCs/>
                <w:sz w:val="24"/>
                <w:szCs w:val="24"/>
                <w:lang w:val="kk-KZ"/>
              </w:rPr>
              <w:t>1</w:t>
            </w:r>
            <w:r w:rsidR="008A7D14">
              <w:rPr>
                <w:iCs/>
                <w:sz w:val="24"/>
                <w:szCs w:val="24"/>
                <w:lang w:val="en-US"/>
              </w:rPr>
              <w:t>0</w:t>
            </w:r>
          </w:p>
        </w:tc>
      </w:tr>
      <w:tr w:rsidR="006220CE" w:rsidRPr="00607700" w:rsidTr="001B6081">
        <w:tblPrEx>
          <w:tblLook w:val="01E0"/>
        </w:tblPrEx>
        <w:trPr>
          <w:trHeight w:val="639"/>
        </w:trPr>
        <w:tc>
          <w:tcPr>
            <w:tcW w:w="851" w:type="dxa"/>
            <w:vMerge w:val="restart"/>
          </w:tcPr>
          <w:p w:rsidR="006220CE" w:rsidRDefault="006220CE" w:rsidP="00B40251">
            <w:pPr>
              <w:jc w:val="both"/>
              <w:rPr>
                <w:sz w:val="24"/>
                <w:szCs w:val="24"/>
                <w:lang w:val="kk-KZ"/>
              </w:rPr>
            </w:pPr>
          </w:p>
          <w:p w:rsidR="006220CE" w:rsidRDefault="006220CE" w:rsidP="00B40251">
            <w:pPr>
              <w:jc w:val="both"/>
              <w:rPr>
                <w:sz w:val="24"/>
                <w:szCs w:val="24"/>
                <w:lang w:val="kk-KZ"/>
              </w:rPr>
            </w:pPr>
            <w:r>
              <w:rPr>
                <w:sz w:val="24"/>
                <w:szCs w:val="24"/>
                <w:lang w:val="kk-KZ"/>
              </w:rPr>
              <w:t>14</w:t>
            </w:r>
          </w:p>
          <w:p w:rsidR="006220CE" w:rsidRPr="005B13CD" w:rsidRDefault="006220CE" w:rsidP="00B40251">
            <w:pPr>
              <w:jc w:val="both"/>
              <w:rPr>
                <w:sz w:val="24"/>
                <w:szCs w:val="24"/>
                <w:lang w:val="kk-KZ"/>
              </w:rPr>
            </w:pPr>
          </w:p>
        </w:tc>
        <w:tc>
          <w:tcPr>
            <w:tcW w:w="6379" w:type="dxa"/>
          </w:tcPr>
          <w:p w:rsidR="006220CE" w:rsidRDefault="006220CE" w:rsidP="00607700">
            <w:pPr>
              <w:rPr>
                <w:iCs/>
                <w:sz w:val="24"/>
                <w:szCs w:val="24"/>
                <w:lang w:val="kk-KZ"/>
              </w:rPr>
            </w:pPr>
            <w:r>
              <w:rPr>
                <w:sz w:val="24"/>
                <w:szCs w:val="24"/>
                <w:lang w:val="kk-KZ"/>
              </w:rPr>
              <w:t>14-дәріс.</w:t>
            </w:r>
            <w:r w:rsidRPr="005B13CD">
              <w:rPr>
                <w:sz w:val="24"/>
                <w:szCs w:val="24"/>
                <w:lang w:val="kk-KZ"/>
              </w:rPr>
              <w:t xml:space="preserve"> Семьямен әлеуметтік – педагогикалық жұмыстың технологиясы</w:t>
            </w:r>
            <w:r>
              <w:rPr>
                <w:sz w:val="24"/>
                <w:szCs w:val="24"/>
                <w:lang w:val="kk-KZ"/>
              </w:rPr>
              <w:t>.</w:t>
            </w:r>
          </w:p>
        </w:tc>
        <w:tc>
          <w:tcPr>
            <w:tcW w:w="1134" w:type="dxa"/>
          </w:tcPr>
          <w:p w:rsidR="006220CE" w:rsidRPr="00E706BB" w:rsidRDefault="006220CE" w:rsidP="00F93811">
            <w:pPr>
              <w:jc w:val="center"/>
              <w:rPr>
                <w:sz w:val="24"/>
                <w:szCs w:val="24"/>
                <w:lang w:val="kk-KZ"/>
              </w:rPr>
            </w:pPr>
            <w:r>
              <w:rPr>
                <w:sz w:val="24"/>
                <w:szCs w:val="24"/>
                <w:lang w:val="kk-KZ"/>
              </w:rPr>
              <w:t>1</w:t>
            </w:r>
          </w:p>
        </w:tc>
        <w:tc>
          <w:tcPr>
            <w:tcW w:w="1701" w:type="dxa"/>
          </w:tcPr>
          <w:p w:rsidR="006220CE" w:rsidRDefault="006220CE" w:rsidP="00F93811">
            <w:pPr>
              <w:jc w:val="center"/>
              <w:rPr>
                <w:iCs/>
                <w:sz w:val="24"/>
                <w:szCs w:val="24"/>
                <w:lang w:val="kk-KZ"/>
              </w:rPr>
            </w:pPr>
          </w:p>
        </w:tc>
      </w:tr>
      <w:tr w:rsidR="006220CE" w:rsidRPr="00607700" w:rsidTr="001B6081">
        <w:tblPrEx>
          <w:tblLook w:val="01E0"/>
        </w:tblPrEx>
        <w:tc>
          <w:tcPr>
            <w:tcW w:w="851" w:type="dxa"/>
            <w:vMerge/>
          </w:tcPr>
          <w:p w:rsidR="006220CE" w:rsidRDefault="006220CE" w:rsidP="00B40251">
            <w:pPr>
              <w:jc w:val="both"/>
              <w:rPr>
                <w:sz w:val="24"/>
                <w:szCs w:val="24"/>
                <w:lang w:val="kk-KZ"/>
              </w:rPr>
            </w:pPr>
          </w:p>
        </w:tc>
        <w:tc>
          <w:tcPr>
            <w:tcW w:w="6379" w:type="dxa"/>
          </w:tcPr>
          <w:p w:rsidR="006220CE" w:rsidRPr="005B13CD" w:rsidRDefault="006220CE" w:rsidP="00607700">
            <w:pPr>
              <w:rPr>
                <w:sz w:val="24"/>
                <w:szCs w:val="24"/>
                <w:lang w:val="kk-KZ"/>
              </w:rPr>
            </w:pPr>
            <w:r>
              <w:rPr>
                <w:sz w:val="24"/>
                <w:szCs w:val="24"/>
                <w:lang w:val="kk-KZ"/>
              </w:rPr>
              <w:t xml:space="preserve"> 14- семинар. </w:t>
            </w:r>
            <w:r w:rsidRPr="005B13CD">
              <w:rPr>
                <w:sz w:val="24"/>
                <w:szCs w:val="24"/>
                <w:lang w:val="kk-KZ"/>
              </w:rPr>
              <w:t>Конфликт, оларды шешудің әдіс – тәсілдері</w:t>
            </w:r>
            <w:r>
              <w:rPr>
                <w:sz w:val="24"/>
                <w:szCs w:val="24"/>
                <w:lang w:val="kk-KZ"/>
              </w:rPr>
              <w:t>.</w:t>
            </w:r>
          </w:p>
        </w:tc>
        <w:tc>
          <w:tcPr>
            <w:tcW w:w="1134" w:type="dxa"/>
          </w:tcPr>
          <w:p w:rsidR="006220CE" w:rsidRPr="00E706BB" w:rsidRDefault="006220CE" w:rsidP="00F93811">
            <w:pPr>
              <w:jc w:val="center"/>
              <w:rPr>
                <w:sz w:val="24"/>
                <w:szCs w:val="24"/>
                <w:lang w:val="kk-KZ"/>
              </w:rPr>
            </w:pPr>
            <w:r>
              <w:rPr>
                <w:sz w:val="24"/>
                <w:szCs w:val="24"/>
                <w:lang w:val="kk-KZ"/>
              </w:rPr>
              <w:t>1</w:t>
            </w:r>
          </w:p>
        </w:tc>
        <w:tc>
          <w:tcPr>
            <w:tcW w:w="1701" w:type="dxa"/>
          </w:tcPr>
          <w:p w:rsidR="006220CE" w:rsidRPr="008A7D14" w:rsidRDefault="008A7D14" w:rsidP="00F93811">
            <w:pPr>
              <w:jc w:val="center"/>
              <w:rPr>
                <w:iCs/>
                <w:sz w:val="24"/>
                <w:szCs w:val="24"/>
                <w:lang w:val="en-US"/>
              </w:rPr>
            </w:pPr>
            <w:r>
              <w:rPr>
                <w:iCs/>
                <w:sz w:val="24"/>
                <w:szCs w:val="24"/>
                <w:lang w:val="en-US"/>
              </w:rPr>
              <w:t>5</w:t>
            </w:r>
          </w:p>
        </w:tc>
      </w:tr>
      <w:tr w:rsidR="00F93811" w:rsidRPr="00607700" w:rsidTr="001B6081">
        <w:tblPrEx>
          <w:tblLook w:val="01E0"/>
        </w:tblPrEx>
        <w:tc>
          <w:tcPr>
            <w:tcW w:w="851" w:type="dxa"/>
            <w:vMerge w:val="restart"/>
          </w:tcPr>
          <w:p w:rsidR="00F93811" w:rsidRPr="005B13CD" w:rsidRDefault="00F93811" w:rsidP="00B40251">
            <w:pPr>
              <w:jc w:val="both"/>
              <w:rPr>
                <w:sz w:val="24"/>
                <w:szCs w:val="24"/>
                <w:lang w:val="kk-KZ"/>
              </w:rPr>
            </w:pPr>
            <w:r w:rsidRPr="005B13CD">
              <w:rPr>
                <w:sz w:val="24"/>
                <w:szCs w:val="24"/>
                <w:lang w:val="kk-KZ"/>
              </w:rPr>
              <w:t>15</w:t>
            </w:r>
          </w:p>
        </w:tc>
        <w:tc>
          <w:tcPr>
            <w:tcW w:w="6379" w:type="dxa"/>
          </w:tcPr>
          <w:p w:rsidR="00F93811" w:rsidRPr="005B13CD" w:rsidRDefault="00F93811" w:rsidP="00B40251">
            <w:pPr>
              <w:rPr>
                <w:sz w:val="24"/>
                <w:szCs w:val="24"/>
                <w:lang w:val="kk-KZ"/>
              </w:rPr>
            </w:pPr>
            <w:r>
              <w:rPr>
                <w:sz w:val="24"/>
                <w:szCs w:val="24"/>
                <w:lang w:val="kk-KZ"/>
              </w:rPr>
              <w:t>15-</w:t>
            </w:r>
            <w:r w:rsidR="006220CE">
              <w:rPr>
                <w:sz w:val="24"/>
                <w:szCs w:val="24"/>
                <w:lang w:val="kk-KZ"/>
              </w:rPr>
              <w:t xml:space="preserve"> дәріс. Бала құқын </w:t>
            </w:r>
            <w:r w:rsidRPr="005B13CD">
              <w:rPr>
                <w:sz w:val="24"/>
                <w:szCs w:val="24"/>
                <w:lang w:val="kk-KZ"/>
              </w:rPr>
              <w:t xml:space="preserve"> қорғаудың әлеуметтік технологиялары</w:t>
            </w:r>
            <w:r w:rsidR="006220CE">
              <w:rPr>
                <w:sz w:val="24"/>
                <w:szCs w:val="24"/>
                <w:lang w:val="kk-KZ"/>
              </w:rPr>
              <w:t>.</w:t>
            </w:r>
          </w:p>
        </w:tc>
        <w:tc>
          <w:tcPr>
            <w:tcW w:w="1134" w:type="dxa"/>
          </w:tcPr>
          <w:p w:rsidR="00F93811" w:rsidRPr="00E706BB" w:rsidRDefault="00F93811" w:rsidP="006220CE">
            <w:pPr>
              <w:jc w:val="center"/>
              <w:rPr>
                <w:lang w:val="kk-KZ"/>
              </w:rPr>
            </w:pPr>
            <w:r>
              <w:rPr>
                <w:sz w:val="24"/>
                <w:szCs w:val="24"/>
                <w:lang w:val="kk-KZ"/>
              </w:rPr>
              <w:t>1</w:t>
            </w:r>
            <w:r w:rsidRPr="005B13CD">
              <w:rPr>
                <w:sz w:val="24"/>
                <w:szCs w:val="24"/>
                <w:lang w:val="kk-KZ"/>
              </w:rPr>
              <w:t xml:space="preserve"> </w:t>
            </w:r>
          </w:p>
        </w:tc>
        <w:tc>
          <w:tcPr>
            <w:tcW w:w="1701" w:type="dxa"/>
          </w:tcPr>
          <w:p w:rsidR="00F93811" w:rsidRPr="008A7D14" w:rsidRDefault="00F93811" w:rsidP="00F93811">
            <w:pPr>
              <w:jc w:val="center"/>
              <w:rPr>
                <w:sz w:val="24"/>
                <w:szCs w:val="24"/>
                <w:lang w:val="en-US"/>
              </w:rPr>
            </w:pP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Default="00F93811" w:rsidP="00B40251">
            <w:pPr>
              <w:rPr>
                <w:sz w:val="24"/>
                <w:szCs w:val="24"/>
                <w:lang w:val="kk-KZ"/>
              </w:rPr>
            </w:pPr>
            <w:r>
              <w:rPr>
                <w:sz w:val="24"/>
                <w:szCs w:val="24"/>
                <w:lang w:val="kk-KZ"/>
              </w:rPr>
              <w:t>15-</w:t>
            </w:r>
            <w:r w:rsidRPr="005B13CD">
              <w:rPr>
                <w:sz w:val="24"/>
                <w:szCs w:val="24"/>
                <w:lang w:val="kk-KZ"/>
              </w:rPr>
              <w:t xml:space="preserve"> семинар. Қазақстандағы әлеуметтік педагогикалық ой-пікірлердің қазіргі замандағы маңызы</w:t>
            </w:r>
          </w:p>
          <w:p w:rsidR="00B320DC" w:rsidRPr="005B13CD" w:rsidRDefault="00B320DC" w:rsidP="00B40251">
            <w:pPr>
              <w:rPr>
                <w:sz w:val="24"/>
                <w:szCs w:val="24"/>
                <w:lang w:val="kk-KZ"/>
              </w:rPr>
            </w:pPr>
          </w:p>
        </w:tc>
        <w:tc>
          <w:tcPr>
            <w:tcW w:w="1134" w:type="dxa"/>
          </w:tcPr>
          <w:p w:rsidR="00F93811" w:rsidRPr="00577460" w:rsidRDefault="00F93811" w:rsidP="00F93811">
            <w:pPr>
              <w:jc w:val="center"/>
            </w:pPr>
            <w:r>
              <w:rPr>
                <w:sz w:val="24"/>
                <w:szCs w:val="24"/>
                <w:lang w:val="kk-KZ"/>
              </w:rPr>
              <w:t>1</w:t>
            </w:r>
            <w:r w:rsidRPr="005B13CD">
              <w:rPr>
                <w:sz w:val="24"/>
                <w:szCs w:val="24"/>
                <w:lang w:val="kk-KZ"/>
              </w:rPr>
              <w:t xml:space="preserve"> </w:t>
            </w:r>
          </w:p>
        </w:tc>
        <w:tc>
          <w:tcPr>
            <w:tcW w:w="1701" w:type="dxa"/>
          </w:tcPr>
          <w:p w:rsidR="00F93811" w:rsidRPr="008A7D14" w:rsidRDefault="008A7D14" w:rsidP="00F93811">
            <w:pPr>
              <w:jc w:val="center"/>
              <w:rPr>
                <w:sz w:val="24"/>
                <w:szCs w:val="24"/>
                <w:lang w:val="en-US"/>
              </w:rPr>
            </w:pPr>
            <w:r>
              <w:rPr>
                <w:sz w:val="24"/>
                <w:szCs w:val="24"/>
                <w:lang w:val="en-US"/>
              </w:rPr>
              <w:t>5</w:t>
            </w:r>
          </w:p>
        </w:tc>
      </w:tr>
      <w:tr w:rsidR="00F93811" w:rsidRPr="005B13CD" w:rsidTr="001B6081">
        <w:tblPrEx>
          <w:tblLook w:val="01E0"/>
        </w:tblPrEx>
        <w:tc>
          <w:tcPr>
            <w:tcW w:w="851" w:type="dxa"/>
            <w:vMerge/>
          </w:tcPr>
          <w:p w:rsidR="00F93811" w:rsidRPr="005B13CD" w:rsidRDefault="00F93811" w:rsidP="00B40251">
            <w:pPr>
              <w:jc w:val="both"/>
              <w:rPr>
                <w:sz w:val="24"/>
                <w:szCs w:val="24"/>
                <w:lang w:val="kk-KZ"/>
              </w:rPr>
            </w:pPr>
          </w:p>
        </w:tc>
        <w:tc>
          <w:tcPr>
            <w:tcW w:w="6379" w:type="dxa"/>
          </w:tcPr>
          <w:p w:rsidR="00F93811" w:rsidRPr="005B13CD" w:rsidRDefault="006220CE" w:rsidP="00B40251">
            <w:pPr>
              <w:rPr>
                <w:sz w:val="24"/>
                <w:szCs w:val="24"/>
                <w:lang w:val="kk-KZ"/>
              </w:rPr>
            </w:pPr>
            <w:r w:rsidRPr="00E706BB">
              <w:rPr>
                <w:b/>
                <w:sz w:val="24"/>
                <w:szCs w:val="24"/>
                <w:lang w:val="kk-KZ"/>
              </w:rPr>
              <w:t xml:space="preserve"> Аралық бақылау</w:t>
            </w:r>
          </w:p>
        </w:tc>
        <w:tc>
          <w:tcPr>
            <w:tcW w:w="1134" w:type="dxa"/>
          </w:tcPr>
          <w:p w:rsidR="00F93811" w:rsidRDefault="00F93811" w:rsidP="00F93811">
            <w:pPr>
              <w:jc w:val="center"/>
              <w:rPr>
                <w:sz w:val="24"/>
                <w:szCs w:val="24"/>
                <w:lang w:val="en-US"/>
              </w:rPr>
            </w:pPr>
          </w:p>
        </w:tc>
        <w:tc>
          <w:tcPr>
            <w:tcW w:w="1701" w:type="dxa"/>
          </w:tcPr>
          <w:p w:rsidR="00F93811" w:rsidRPr="008A7D14" w:rsidRDefault="008A7D14" w:rsidP="00F93811">
            <w:pPr>
              <w:jc w:val="center"/>
              <w:rPr>
                <w:sz w:val="24"/>
                <w:szCs w:val="24"/>
                <w:lang w:val="en-US"/>
              </w:rPr>
            </w:pPr>
            <w:r>
              <w:rPr>
                <w:sz w:val="24"/>
                <w:szCs w:val="24"/>
                <w:lang w:val="en-US"/>
              </w:rPr>
              <w:t>10</w:t>
            </w:r>
          </w:p>
        </w:tc>
      </w:tr>
      <w:tr w:rsidR="00F93811" w:rsidRPr="005B13CD" w:rsidTr="001B6081">
        <w:tblPrEx>
          <w:tblLook w:val="01E0"/>
        </w:tblPrEx>
        <w:tc>
          <w:tcPr>
            <w:tcW w:w="851" w:type="dxa"/>
          </w:tcPr>
          <w:p w:rsidR="00F93811" w:rsidRPr="005B13CD" w:rsidRDefault="00F93811" w:rsidP="00B40251">
            <w:pPr>
              <w:jc w:val="both"/>
              <w:rPr>
                <w:sz w:val="24"/>
                <w:szCs w:val="24"/>
                <w:lang w:val="kk-KZ"/>
              </w:rPr>
            </w:pPr>
          </w:p>
        </w:tc>
        <w:tc>
          <w:tcPr>
            <w:tcW w:w="6379" w:type="dxa"/>
          </w:tcPr>
          <w:p w:rsidR="00F93811" w:rsidRPr="006220CE" w:rsidRDefault="006220CE" w:rsidP="00B40251">
            <w:pPr>
              <w:rPr>
                <w:b/>
                <w:sz w:val="24"/>
                <w:szCs w:val="24"/>
                <w:lang w:val="en-US"/>
              </w:rPr>
            </w:pPr>
            <w:r>
              <w:rPr>
                <w:b/>
                <w:sz w:val="24"/>
                <w:szCs w:val="24"/>
                <w:lang w:val="en-US"/>
              </w:rPr>
              <w:t>II</w:t>
            </w:r>
            <w:r w:rsidR="00801AB2">
              <w:rPr>
                <w:b/>
                <w:sz w:val="24"/>
                <w:szCs w:val="24"/>
                <w:lang w:val="kk-KZ"/>
              </w:rPr>
              <w:t>АБ</w:t>
            </w:r>
          </w:p>
        </w:tc>
        <w:tc>
          <w:tcPr>
            <w:tcW w:w="1134" w:type="dxa"/>
          </w:tcPr>
          <w:p w:rsidR="00F93811" w:rsidRDefault="00F93811" w:rsidP="00B40251">
            <w:pPr>
              <w:rPr>
                <w:sz w:val="24"/>
                <w:szCs w:val="24"/>
                <w:lang w:val="en-US"/>
              </w:rPr>
            </w:pPr>
          </w:p>
        </w:tc>
        <w:tc>
          <w:tcPr>
            <w:tcW w:w="1701" w:type="dxa"/>
          </w:tcPr>
          <w:p w:rsidR="00F93811" w:rsidRPr="00E706BB" w:rsidRDefault="00F93811" w:rsidP="00B40251">
            <w:pPr>
              <w:jc w:val="right"/>
              <w:rPr>
                <w:b/>
                <w:sz w:val="24"/>
                <w:szCs w:val="24"/>
                <w:lang w:val="kk-KZ"/>
              </w:rPr>
            </w:pPr>
            <w:r w:rsidRPr="00E706BB">
              <w:rPr>
                <w:b/>
                <w:sz w:val="24"/>
                <w:szCs w:val="24"/>
                <w:lang w:val="kk-KZ"/>
              </w:rPr>
              <w:t>100</w:t>
            </w:r>
          </w:p>
        </w:tc>
      </w:tr>
      <w:tr w:rsidR="00F93811" w:rsidRPr="005B13CD" w:rsidTr="001B6081">
        <w:tblPrEx>
          <w:tblLook w:val="01E0"/>
        </w:tblPrEx>
        <w:tc>
          <w:tcPr>
            <w:tcW w:w="851" w:type="dxa"/>
          </w:tcPr>
          <w:p w:rsidR="00F93811" w:rsidRPr="005B13CD" w:rsidRDefault="00F93811" w:rsidP="00B40251">
            <w:pPr>
              <w:jc w:val="both"/>
              <w:rPr>
                <w:sz w:val="24"/>
                <w:szCs w:val="24"/>
                <w:lang w:val="kk-KZ"/>
              </w:rPr>
            </w:pPr>
          </w:p>
        </w:tc>
        <w:tc>
          <w:tcPr>
            <w:tcW w:w="6379" w:type="dxa"/>
          </w:tcPr>
          <w:p w:rsidR="00F93811" w:rsidRPr="00E706BB" w:rsidRDefault="00F93811" w:rsidP="00B40251">
            <w:pPr>
              <w:rPr>
                <w:b/>
                <w:sz w:val="24"/>
                <w:szCs w:val="24"/>
                <w:lang w:val="kk-KZ"/>
              </w:rPr>
            </w:pPr>
            <w:r w:rsidRPr="00E706BB">
              <w:rPr>
                <w:b/>
                <w:sz w:val="24"/>
                <w:szCs w:val="24"/>
                <w:lang w:val="kk-KZ"/>
              </w:rPr>
              <w:t>Емтихан</w:t>
            </w:r>
          </w:p>
        </w:tc>
        <w:tc>
          <w:tcPr>
            <w:tcW w:w="1134" w:type="dxa"/>
          </w:tcPr>
          <w:p w:rsidR="00F93811" w:rsidRDefault="00F93811" w:rsidP="00B40251">
            <w:pPr>
              <w:rPr>
                <w:sz w:val="24"/>
                <w:szCs w:val="24"/>
                <w:lang w:val="en-US"/>
              </w:rPr>
            </w:pPr>
          </w:p>
        </w:tc>
        <w:tc>
          <w:tcPr>
            <w:tcW w:w="1701" w:type="dxa"/>
          </w:tcPr>
          <w:p w:rsidR="00F93811" w:rsidRPr="00E706BB" w:rsidRDefault="00F93811" w:rsidP="00B40251">
            <w:pPr>
              <w:jc w:val="right"/>
              <w:rPr>
                <w:b/>
                <w:sz w:val="24"/>
                <w:szCs w:val="24"/>
                <w:lang w:val="kk-KZ"/>
              </w:rPr>
            </w:pPr>
            <w:r w:rsidRPr="00E706BB">
              <w:rPr>
                <w:b/>
                <w:sz w:val="24"/>
                <w:szCs w:val="24"/>
                <w:lang w:val="kk-KZ"/>
              </w:rPr>
              <w:t>100</w:t>
            </w:r>
          </w:p>
        </w:tc>
      </w:tr>
      <w:tr w:rsidR="00F93811" w:rsidRPr="005B13CD" w:rsidTr="001B6081">
        <w:tblPrEx>
          <w:tblLook w:val="01E0"/>
        </w:tblPrEx>
        <w:tc>
          <w:tcPr>
            <w:tcW w:w="851" w:type="dxa"/>
          </w:tcPr>
          <w:p w:rsidR="00F93811" w:rsidRPr="005B13CD" w:rsidRDefault="00F93811" w:rsidP="00B40251">
            <w:pPr>
              <w:jc w:val="both"/>
              <w:rPr>
                <w:sz w:val="24"/>
                <w:szCs w:val="24"/>
                <w:lang w:val="kk-KZ"/>
              </w:rPr>
            </w:pPr>
          </w:p>
        </w:tc>
        <w:tc>
          <w:tcPr>
            <w:tcW w:w="6379" w:type="dxa"/>
          </w:tcPr>
          <w:p w:rsidR="00F93811" w:rsidRPr="00E706BB" w:rsidRDefault="00F93811" w:rsidP="00B40251">
            <w:pPr>
              <w:rPr>
                <w:b/>
                <w:sz w:val="24"/>
                <w:szCs w:val="24"/>
                <w:lang w:val="kk-KZ"/>
              </w:rPr>
            </w:pPr>
            <w:r w:rsidRPr="00E706BB">
              <w:rPr>
                <w:b/>
                <w:sz w:val="24"/>
                <w:szCs w:val="24"/>
                <w:lang w:val="kk-KZ"/>
              </w:rPr>
              <w:t xml:space="preserve">Барлығы </w:t>
            </w:r>
          </w:p>
        </w:tc>
        <w:tc>
          <w:tcPr>
            <w:tcW w:w="1134" w:type="dxa"/>
          </w:tcPr>
          <w:p w:rsidR="00F93811" w:rsidRDefault="00F93811" w:rsidP="00B40251">
            <w:pPr>
              <w:rPr>
                <w:sz w:val="24"/>
                <w:szCs w:val="24"/>
                <w:lang w:val="en-US"/>
              </w:rPr>
            </w:pPr>
          </w:p>
        </w:tc>
        <w:tc>
          <w:tcPr>
            <w:tcW w:w="1701" w:type="dxa"/>
          </w:tcPr>
          <w:p w:rsidR="00F93811" w:rsidRPr="00E706BB" w:rsidRDefault="00F93811" w:rsidP="00B40251">
            <w:pPr>
              <w:jc w:val="right"/>
              <w:rPr>
                <w:b/>
                <w:sz w:val="24"/>
                <w:szCs w:val="24"/>
                <w:lang w:val="kk-KZ"/>
              </w:rPr>
            </w:pPr>
            <w:r w:rsidRPr="00E706BB">
              <w:rPr>
                <w:b/>
                <w:sz w:val="24"/>
                <w:szCs w:val="24"/>
                <w:lang w:val="kk-KZ"/>
              </w:rPr>
              <w:t>100</w:t>
            </w:r>
          </w:p>
        </w:tc>
      </w:tr>
    </w:tbl>
    <w:p w:rsidR="006F5AA1" w:rsidRPr="00801AB2" w:rsidRDefault="006F5AA1" w:rsidP="00186244">
      <w:pPr>
        <w:shd w:val="clear" w:color="auto" w:fill="FFFFFF"/>
        <w:jc w:val="center"/>
        <w:rPr>
          <w:b/>
          <w:bCs/>
          <w:noProof/>
          <w:sz w:val="24"/>
          <w:szCs w:val="24"/>
          <w:lang w:val="kk-KZ"/>
        </w:rPr>
      </w:pPr>
    </w:p>
    <w:p w:rsidR="006F5AA1" w:rsidRPr="006F5AA1" w:rsidRDefault="006F5AA1" w:rsidP="00801AB2">
      <w:pPr>
        <w:ind w:left="142" w:right="285" w:firstLine="284"/>
        <w:jc w:val="center"/>
        <w:rPr>
          <w:rFonts w:eastAsia="Calibri"/>
          <w:b/>
          <w:sz w:val="24"/>
          <w:szCs w:val="24"/>
          <w:lang w:val="kk-KZ"/>
        </w:rPr>
      </w:pPr>
      <w:r w:rsidRPr="006F5AA1">
        <w:rPr>
          <w:rFonts w:eastAsia="Calibri"/>
          <w:b/>
          <w:sz w:val="24"/>
          <w:szCs w:val="24"/>
          <w:lang w:val="kk-KZ"/>
        </w:rPr>
        <w:t>ПӘННІҢ (КУРСТЫҢ) АКАДЕМИЯЛЫҚ САЯСАТЫ</w:t>
      </w:r>
    </w:p>
    <w:p w:rsidR="006F5AA1" w:rsidRPr="006E6054" w:rsidRDefault="006F5AA1" w:rsidP="00801AB2">
      <w:pPr>
        <w:ind w:left="142" w:right="285" w:firstLine="284"/>
        <w:jc w:val="both"/>
        <w:rPr>
          <w:rFonts w:eastAsia="Calibri"/>
          <w:b/>
          <w:lang w:val="kk-KZ"/>
        </w:rPr>
      </w:pPr>
    </w:p>
    <w:p w:rsidR="006F5AA1" w:rsidRPr="006F5AA1" w:rsidRDefault="006F5AA1" w:rsidP="00801AB2">
      <w:pPr>
        <w:ind w:left="142" w:right="285" w:firstLine="284"/>
        <w:jc w:val="both"/>
        <w:rPr>
          <w:rFonts w:eastAsia="Calibri"/>
          <w:b/>
          <w:sz w:val="24"/>
          <w:szCs w:val="24"/>
          <w:lang w:val="kk-KZ"/>
        </w:rPr>
      </w:pPr>
      <w:r w:rsidRPr="006F5AA1">
        <w:rPr>
          <w:rFonts w:eastAsia="Calibri"/>
          <w:b/>
          <w:sz w:val="24"/>
          <w:szCs w:val="24"/>
          <w:lang w:val="kk-KZ"/>
        </w:rPr>
        <w:t xml:space="preserve">Оқыту курсының (модулінің) нәтижесі  </w:t>
      </w:r>
    </w:p>
    <w:p w:rsidR="006F5AA1" w:rsidRPr="006F5AA1" w:rsidRDefault="006F5AA1" w:rsidP="00801AB2">
      <w:pPr>
        <w:ind w:left="142" w:right="285" w:firstLine="284"/>
        <w:jc w:val="both"/>
        <w:rPr>
          <w:rFonts w:eastAsia="Calibri"/>
          <w:sz w:val="24"/>
          <w:szCs w:val="24"/>
          <w:lang w:val="kk-KZ"/>
        </w:rPr>
      </w:pPr>
      <w:r>
        <w:rPr>
          <w:rFonts w:eastAsia="Calibri"/>
          <w:sz w:val="24"/>
          <w:szCs w:val="24"/>
          <w:lang w:val="kk-KZ"/>
        </w:rPr>
        <w:t xml:space="preserve">Курс соңында </w:t>
      </w:r>
      <w:r w:rsidRPr="006F5AA1">
        <w:rPr>
          <w:rFonts w:eastAsia="Calibri"/>
          <w:sz w:val="24"/>
          <w:szCs w:val="24"/>
          <w:lang w:val="kk-KZ"/>
        </w:rPr>
        <w:t>c</w:t>
      </w:r>
      <w:r>
        <w:rPr>
          <w:rFonts w:eastAsia="Calibri"/>
          <w:sz w:val="24"/>
          <w:szCs w:val="24"/>
          <w:lang w:val="kk-KZ"/>
        </w:rPr>
        <w:t xml:space="preserve">туденттер </w:t>
      </w:r>
      <w:r w:rsidRPr="006F5AA1">
        <w:rPr>
          <w:rFonts w:eastAsia="Calibri"/>
          <w:sz w:val="24"/>
          <w:szCs w:val="24"/>
          <w:lang w:val="kk-KZ"/>
        </w:rPr>
        <w:t xml:space="preserve">мынандай құзыреттіліктерді меңгереді: </w:t>
      </w:r>
    </w:p>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1. Білім беру үдерісіндегі зерттеу компоненттерін оқып түсінеді;</w:t>
      </w:r>
    </w:p>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 xml:space="preserve">2. Білім беру  саласындағы негізгі зерттеулерді  түсінеді, талдайды; </w:t>
      </w:r>
    </w:p>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 xml:space="preserve">3. Білім беру саласындағы зерттеулер бойынша  негізгі әдіснамалық және теориялық сұрақтарды сыни талдайды; </w:t>
      </w:r>
    </w:p>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 xml:space="preserve">4. Негізгі сандық және сапалық әдістерді қолдануды меңгереді, берілген мәліметтерді талдайды және түсіндіреді. </w:t>
      </w:r>
    </w:p>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5. Қызығушылық танытқан тақырыптар бойынша білім берудегі  ғылыми зерттеу жобаларын жүргізеді, жоспарлайды, жобалайды.</w:t>
      </w:r>
    </w:p>
    <w:p w:rsidR="006F5AA1" w:rsidRPr="006F5AA1" w:rsidRDefault="006F5AA1" w:rsidP="00801AB2">
      <w:pPr>
        <w:ind w:left="142" w:right="285" w:firstLine="284"/>
        <w:jc w:val="both"/>
        <w:rPr>
          <w:rFonts w:eastAsia="Calibri"/>
          <w:sz w:val="24"/>
          <w:szCs w:val="24"/>
          <w:lang w:val="kk-KZ"/>
        </w:rPr>
      </w:pPr>
    </w:p>
    <w:p w:rsidR="006F5AA1" w:rsidRPr="006F5AA1" w:rsidRDefault="006F5AA1" w:rsidP="00801AB2">
      <w:pPr>
        <w:ind w:left="142" w:right="285" w:firstLine="284"/>
        <w:jc w:val="both"/>
        <w:rPr>
          <w:rFonts w:eastAsia="Calibri"/>
          <w:b/>
          <w:sz w:val="24"/>
          <w:szCs w:val="24"/>
          <w:lang w:val="kk-KZ"/>
        </w:rPr>
      </w:pPr>
      <w:r w:rsidRPr="006F5AA1">
        <w:rPr>
          <w:rFonts w:eastAsia="Calibri"/>
          <w:b/>
          <w:sz w:val="24"/>
          <w:szCs w:val="24"/>
          <w:lang w:val="kk-KZ"/>
        </w:rPr>
        <w:t xml:space="preserve">Оқыту және оқу </w:t>
      </w:r>
    </w:p>
    <w:p w:rsidR="006F5AA1" w:rsidRPr="006F5AA1" w:rsidRDefault="006F5AA1" w:rsidP="00801AB2">
      <w:pPr>
        <w:ind w:left="142" w:right="285" w:firstLine="284"/>
        <w:jc w:val="both"/>
        <w:rPr>
          <w:rFonts w:eastAsia="Calibri"/>
          <w:i/>
          <w:sz w:val="24"/>
          <w:szCs w:val="24"/>
          <w:lang w:val="kk-KZ"/>
        </w:rPr>
      </w:pPr>
      <w:r w:rsidRPr="006F5AA1">
        <w:rPr>
          <w:rFonts w:eastAsia="Calibri"/>
          <w:i/>
          <w:sz w:val="24"/>
          <w:szCs w:val="24"/>
          <w:lang w:val="kk-KZ"/>
        </w:rPr>
        <w:t>Оқыту курсының нәтижесіне жету үшін аудиториялық сабақтарға қатысады және өзіндік</w:t>
      </w:r>
      <w:r>
        <w:rPr>
          <w:rFonts w:eastAsia="Calibri"/>
          <w:i/>
          <w:sz w:val="24"/>
          <w:szCs w:val="24"/>
          <w:lang w:val="kk-KZ"/>
        </w:rPr>
        <w:t xml:space="preserve">, </w:t>
      </w:r>
      <w:r w:rsidRPr="006F5AA1">
        <w:rPr>
          <w:rFonts w:eastAsia="Calibri"/>
          <w:i/>
          <w:sz w:val="24"/>
          <w:szCs w:val="24"/>
          <w:lang w:val="kk-KZ"/>
        </w:rPr>
        <w:t xml:space="preserve">  жеке жұмыстарды орындайды. Оқытудың түрлі формалары білім беру  сапасы саласында әдіснамалық зерттеулерді терең түсінуді қамтамасыз етеді.</w:t>
      </w:r>
    </w:p>
    <w:p w:rsidR="006F5AA1" w:rsidRDefault="006F5AA1" w:rsidP="00801AB2">
      <w:pPr>
        <w:ind w:left="142" w:right="285" w:firstLine="284"/>
        <w:jc w:val="both"/>
        <w:rPr>
          <w:rFonts w:eastAsia="Calibri"/>
          <w:b/>
          <w:sz w:val="24"/>
          <w:szCs w:val="24"/>
          <w:lang w:val="kk-KZ"/>
        </w:rPr>
      </w:pPr>
      <w:r w:rsidRPr="006F5AA1">
        <w:rPr>
          <w:rFonts w:eastAsia="Calibri"/>
          <w:b/>
          <w:sz w:val="24"/>
          <w:szCs w:val="24"/>
          <w:lang w:val="kk-KZ"/>
        </w:rPr>
        <w:t>Бағалау</w:t>
      </w:r>
    </w:p>
    <w:p w:rsidR="00B320DC" w:rsidRPr="006F5AA1" w:rsidRDefault="00B320DC" w:rsidP="00801AB2">
      <w:pPr>
        <w:ind w:left="142" w:right="285" w:firstLine="284"/>
        <w:jc w:val="both"/>
        <w:rPr>
          <w:rFonts w:eastAsia="Calibri"/>
          <w:b/>
          <w:sz w:val="24"/>
          <w:szCs w:val="24"/>
          <w:lang w:val="kk-KZ"/>
        </w:rPr>
      </w:pPr>
    </w:p>
    <w:tbl>
      <w:tblPr>
        <w:tblW w:w="0" w:type="auto"/>
        <w:tblInd w:w="103" w:type="dxa"/>
        <w:tblLayout w:type="fixed"/>
        <w:tblCellMar>
          <w:left w:w="0" w:type="dxa"/>
          <w:right w:w="0" w:type="dxa"/>
        </w:tblCellMar>
        <w:tblLook w:val="01E0"/>
      </w:tblPr>
      <w:tblGrid>
        <w:gridCol w:w="472"/>
        <w:gridCol w:w="4410"/>
        <w:gridCol w:w="835"/>
        <w:gridCol w:w="3542"/>
      </w:tblGrid>
      <w:tr w:rsidR="006F5AA1" w:rsidRPr="006F5AA1" w:rsidTr="007B6E54">
        <w:trPr>
          <w:trHeight w:hRule="exact" w:val="254"/>
        </w:trPr>
        <w:tc>
          <w:tcPr>
            <w:tcW w:w="47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w:t>
            </w:r>
          </w:p>
        </w:tc>
        <w:tc>
          <w:tcPr>
            <w:tcW w:w="4410"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Сипаттама</w:t>
            </w:r>
          </w:p>
        </w:tc>
        <w:tc>
          <w:tcPr>
            <w:tcW w:w="835"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 xml:space="preserve">Көлемі </w:t>
            </w:r>
          </w:p>
        </w:tc>
        <w:tc>
          <w:tcPr>
            <w:tcW w:w="354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 xml:space="preserve">Оқыту нәтижесі </w:t>
            </w:r>
          </w:p>
        </w:tc>
      </w:tr>
      <w:tr w:rsidR="006F5AA1" w:rsidRPr="006F5AA1" w:rsidTr="007B6E54">
        <w:trPr>
          <w:trHeight w:hRule="exact" w:val="594"/>
        </w:trPr>
        <w:tc>
          <w:tcPr>
            <w:tcW w:w="47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1</w:t>
            </w:r>
          </w:p>
        </w:tc>
        <w:tc>
          <w:tcPr>
            <w:tcW w:w="4410"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Сабаққа қатысу (белсенді қатысу, тапсырмаларды орындау)</w:t>
            </w:r>
          </w:p>
          <w:p w:rsidR="006F5AA1" w:rsidRPr="006F5AA1" w:rsidRDefault="006F5AA1" w:rsidP="00801AB2">
            <w:pPr>
              <w:ind w:left="142" w:right="285" w:firstLine="284"/>
              <w:jc w:val="both"/>
              <w:rPr>
                <w:rFonts w:eastAsia="Calibri"/>
                <w:sz w:val="24"/>
                <w:szCs w:val="24"/>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20%</w:t>
            </w:r>
          </w:p>
        </w:tc>
        <w:tc>
          <w:tcPr>
            <w:tcW w:w="354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1,2,3,4,5</w:t>
            </w:r>
          </w:p>
        </w:tc>
      </w:tr>
      <w:tr w:rsidR="006F5AA1" w:rsidRPr="006F5AA1" w:rsidTr="007B6E54">
        <w:trPr>
          <w:trHeight w:hRule="exact" w:val="399"/>
        </w:trPr>
        <w:tc>
          <w:tcPr>
            <w:tcW w:w="47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2</w:t>
            </w:r>
          </w:p>
        </w:tc>
        <w:tc>
          <w:tcPr>
            <w:tcW w:w="4410"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Білім беру үдерісін сапалы талдау</w:t>
            </w:r>
          </w:p>
          <w:p w:rsidR="006F5AA1" w:rsidRPr="006F5AA1" w:rsidRDefault="006F5AA1" w:rsidP="00801AB2">
            <w:pPr>
              <w:ind w:left="142" w:right="285" w:firstLine="284"/>
              <w:jc w:val="both"/>
              <w:rPr>
                <w:rFonts w:eastAsia="Calibri"/>
                <w:sz w:val="24"/>
                <w:szCs w:val="24"/>
              </w:rPr>
            </w:pPr>
          </w:p>
        </w:tc>
        <w:tc>
          <w:tcPr>
            <w:tcW w:w="835"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25%</w:t>
            </w:r>
          </w:p>
        </w:tc>
        <w:tc>
          <w:tcPr>
            <w:tcW w:w="354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1,2,3,4,5</w:t>
            </w:r>
          </w:p>
        </w:tc>
      </w:tr>
      <w:tr w:rsidR="006F5AA1" w:rsidRPr="006F5AA1" w:rsidTr="007B6E54">
        <w:trPr>
          <w:trHeight w:hRule="exact" w:val="680"/>
        </w:trPr>
        <w:tc>
          <w:tcPr>
            <w:tcW w:w="47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3</w:t>
            </w:r>
          </w:p>
        </w:tc>
        <w:tc>
          <w:tcPr>
            <w:tcW w:w="4410"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Презентациялар дайындау және ғылыми баяндау</w:t>
            </w:r>
          </w:p>
          <w:p w:rsidR="006F5AA1" w:rsidRPr="006F5AA1" w:rsidRDefault="006F5AA1" w:rsidP="00801AB2">
            <w:pPr>
              <w:ind w:left="142" w:right="285" w:firstLine="284"/>
              <w:jc w:val="both"/>
              <w:rPr>
                <w:rFonts w:eastAsia="Calibri"/>
                <w:sz w:val="24"/>
                <w:szCs w:val="24"/>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25%</w:t>
            </w:r>
          </w:p>
        </w:tc>
        <w:tc>
          <w:tcPr>
            <w:tcW w:w="354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1,2,3,4,5</w:t>
            </w:r>
          </w:p>
        </w:tc>
      </w:tr>
      <w:tr w:rsidR="006F5AA1" w:rsidRPr="006F5AA1" w:rsidTr="007B6E54">
        <w:trPr>
          <w:trHeight w:hRule="exact" w:val="654"/>
        </w:trPr>
        <w:tc>
          <w:tcPr>
            <w:tcW w:w="47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4</w:t>
            </w:r>
          </w:p>
        </w:tc>
        <w:tc>
          <w:tcPr>
            <w:tcW w:w="4410"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kk-KZ"/>
              </w:rPr>
            </w:pPr>
            <w:r w:rsidRPr="006F5AA1">
              <w:rPr>
                <w:rFonts w:eastAsia="Calibri"/>
                <w:sz w:val="24"/>
                <w:szCs w:val="24"/>
                <w:lang w:val="kk-KZ"/>
              </w:rPr>
              <w:t>Талдау көрсеткіштерін жасау және бағалау</w:t>
            </w:r>
          </w:p>
        </w:tc>
        <w:tc>
          <w:tcPr>
            <w:tcW w:w="835"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30%</w:t>
            </w:r>
          </w:p>
        </w:tc>
        <w:tc>
          <w:tcPr>
            <w:tcW w:w="3542" w:type="dxa"/>
            <w:tcBorders>
              <w:top w:val="single" w:sz="6" w:space="0" w:color="000000"/>
              <w:left w:val="single" w:sz="6" w:space="0" w:color="000000"/>
              <w:bottom w:val="single" w:sz="6" w:space="0" w:color="000000"/>
              <w:right w:val="single" w:sz="6" w:space="0" w:color="000000"/>
            </w:tcBorders>
            <w:hideMark/>
          </w:tcPr>
          <w:p w:rsidR="006F5AA1" w:rsidRPr="006F5AA1" w:rsidRDefault="006F5AA1" w:rsidP="00801AB2">
            <w:pPr>
              <w:ind w:left="142" w:right="285" w:firstLine="284"/>
              <w:jc w:val="both"/>
              <w:rPr>
                <w:rFonts w:eastAsia="Calibri"/>
                <w:sz w:val="24"/>
                <w:szCs w:val="24"/>
                <w:lang w:val="en-US"/>
              </w:rPr>
            </w:pPr>
            <w:r w:rsidRPr="006F5AA1">
              <w:rPr>
                <w:rFonts w:eastAsia="Calibri"/>
                <w:sz w:val="24"/>
                <w:szCs w:val="24"/>
              </w:rPr>
              <w:t>1,2,3,4,5</w:t>
            </w:r>
          </w:p>
        </w:tc>
      </w:tr>
    </w:tbl>
    <w:p w:rsidR="006F5AA1" w:rsidRPr="006F5AA1" w:rsidRDefault="006F5AA1" w:rsidP="00801AB2">
      <w:pPr>
        <w:ind w:left="142" w:right="285" w:firstLine="284"/>
        <w:jc w:val="both"/>
        <w:rPr>
          <w:b/>
          <w:bCs/>
          <w:sz w:val="24"/>
          <w:szCs w:val="24"/>
          <w:lang w:val="kk-KZ"/>
        </w:rPr>
      </w:pPr>
    </w:p>
    <w:p w:rsidR="006F5AA1" w:rsidRPr="006F5AA1" w:rsidRDefault="006F5AA1" w:rsidP="00801AB2">
      <w:pPr>
        <w:pStyle w:val="aa"/>
        <w:numPr>
          <w:ilvl w:val="0"/>
          <w:numId w:val="8"/>
        </w:numPr>
        <w:tabs>
          <w:tab w:val="left" w:pos="284"/>
        </w:tabs>
        <w:spacing w:after="0" w:line="240" w:lineRule="auto"/>
        <w:ind w:left="142" w:right="285" w:firstLine="284"/>
        <w:jc w:val="both"/>
        <w:rPr>
          <w:rFonts w:ascii="Times New Roman" w:hAnsi="Times New Roman"/>
          <w:sz w:val="24"/>
          <w:szCs w:val="24"/>
          <w:lang w:val="kk-KZ"/>
        </w:rPr>
      </w:pPr>
      <w:r w:rsidRPr="006F5AA1">
        <w:rPr>
          <w:rFonts w:ascii="Times New Roman" w:hAnsi="Times New Roman"/>
          <w:b/>
          <w:sz w:val="24"/>
          <w:szCs w:val="24"/>
          <w:lang w:val="kk-KZ"/>
        </w:rPr>
        <w:t>Сабаққа қатысу.</w:t>
      </w:r>
      <w:r w:rsidRPr="006F5AA1">
        <w:rPr>
          <w:rFonts w:ascii="Times New Roman" w:hAnsi="Times New Roman"/>
          <w:sz w:val="24"/>
          <w:szCs w:val="24"/>
          <w:lang w:val="kk-KZ"/>
        </w:rPr>
        <w:t xml:space="preserve"> Сабаққа тұрақты қатысу, белгілі себептермен болмаса, сабақтан қалуға  жол бермеу. Б</w:t>
      </w:r>
      <w:r>
        <w:rPr>
          <w:rFonts w:ascii="Times New Roman" w:hAnsi="Times New Roman"/>
          <w:sz w:val="24"/>
          <w:szCs w:val="24"/>
          <w:lang w:val="kk-KZ"/>
        </w:rPr>
        <w:t xml:space="preserve">ағалау кезіндегі  студенттің </w:t>
      </w:r>
      <w:r w:rsidRPr="006F5AA1">
        <w:rPr>
          <w:rFonts w:ascii="Times New Roman" w:hAnsi="Times New Roman"/>
          <w:sz w:val="24"/>
          <w:szCs w:val="24"/>
          <w:lang w:val="kk-KZ"/>
        </w:rPr>
        <w:t xml:space="preserve">сабақтағы белсенділігі мен  күнделікті сабаққа қатысуы ескеріледі. Аудиториялық сабақтар сабақтардың негізгі сипаттамасы –   бұл ғылыми пікір таластыру және қызығу, қарастырылатын сұрақтарға қатысты идеяларымен алмасу,  </w:t>
      </w:r>
      <w:r w:rsidRPr="006F5AA1">
        <w:rPr>
          <w:rFonts w:ascii="Times New Roman" w:hAnsi="Times New Roman"/>
          <w:sz w:val="24"/>
          <w:szCs w:val="24"/>
          <w:lang w:val="kk-KZ"/>
        </w:rPr>
        <w:lastRenderedPageBreak/>
        <w:t xml:space="preserve">өзінің және өзгелердің идеяларымен толықтыру, топпен, өзгелермен ынтымақтастықта жұмыс жасауға дайын болу. </w:t>
      </w:r>
    </w:p>
    <w:p w:rsidR="006F5AA1" w:rsidRPr="006F5AA1" w:rsidRDefault="006F5AA1" w:rsidP="00801AB2">
      <w:pPr>
        <w:ind w:left="142" w:right="285" w:firstLine="284"/>
        <w:jc w:val="both"/>
        <w:rPr>
          <w:rFonts w:eastAsia="Calibri"/>
          <w:b/>
          <w:sz w:val="24"/>
          <w:szCs w:val="24"/>
          <w:lang w:val="kk-KZ"/>
        </w:rPr>
      </w:pPr>
      <w:r w:rsidRPr="006F5AA1">
        <w:rPr>
          <w:rFonts w:eastAsia="Calibri"/>
          <w:b/>
          <w:sz w:val="24"/>
          <w:szCs w:val="24"/>
          <w:lang w:val="kk-KZ"/>
        </w:rPr>
        <w:t xml:space="preserve">2. Білім беру үдерісін сапалы талдау. </w:t>
      </w:r>
      <w:r w:rsidRPr="006F5AA1">
        <w:rPr>
          <w:rFonts w:eastAsia="Calibri"/>
          <w:sz w:val="24"/>
          <w:szCs w:val="24"/>
          <w:lang w:val="kk-KZ"/>
        </w:rPr>
        <w:t>Білім алушылар</w:t>
      </w:r>
      <w:r w:rsidRPr="006F5AA1">
        <w:rPr>
          <w:rFonts w:eastAsia="Calibri"/>
          <w:b/>
          <w:sz w:val="24"/>
          <w:szCs w:val="24"/>
          <w:lang w:val="kk-KZ"/>
        </w:rPr>
        <w:t xml:space="preserve"> </w:t>
      </w:r>
      <w:r w:rsidRPr="006F5AA1">
        <w:rPr>
          <w:rFonts w:eastAsia="Calibri"/>
          <w:sz w:val="24"/>
          <w:szCs w:val="24"/>
          <w:lang w:val="kk-KZ"/>
        </w:rPr>
        <w:t xml:space="preserve">білім беру саласында өзгерістерге бірлесіп, сапалы зерттеулер жүргізу және талдау жасай алу. Семинар сабақтарында жауап беру үшін берілген мәліметтерді жинақтау және талдау жасай алу.  </w:t>
      </w:r>
      <w:r w:rsidRPr="006F5AA1">
        <w:rPr>
          <w:rFonts w:eastAsia="Calibri"/>
          <w:b/>
          <w:sz w:val="24"/>
          <w:szCs w:val="24"/>
          <w:lang w:val="kk-KZ"/>
        </w:rPr>
        <w:t xml:space="preserve"> </w:t>
      </w:r>
    </w:p>
    <w:p w:rsidR="006F5AA1" w:rsidRPr="006F5AA1" w:rsidRDefault="006F5AA1" w:rsidP="00801AB2">
      <w:pPr>
        <w:ind w:left="142" w:right="285" w:firstLine="284"/>
        <w:jc w:val="both"/>
        <w:rPr>
          <w:rFonts w:eastAsia="Calibri"/>
          <w:b/>
          <w:sz w:val="24"/>
          <w:szCs w:val="24"/>
          <w:lang w:val="kk-KZ"/>
        </w:rPr>
      </w:pPr>
      <w:r w:rsidRPr="006F5AA1">
        <w:rPr>
          <w:rFonts w:eastAsia="Calibri"/>
          <w:b/>
          <w:sz w:val="24"/>
          <w:szCs w:val="24"/>
          <w:lang w:val="kk-KZ"/>
        </w:rPr>
        <w:t xml:space="preserve">3.  Презентациялар дайындау және ғылыми мәліметтер. </w:t>
      </w:r>
      <w:r>
        <w:rPr>
          <w:rFonts w:eastAsia="Calibri"/>
          <w:sz w:val="24"/>
          <w:szCs w:val="24"/>
          <w:lang w:val="kk-KZ"/>
        </w:rPr>
        <w:t xml:space="preserve"> Студенттер</w:t>
      </w:r>
      <w:r w:rsidRPr="006F5AA1">
        <w:rPr>
          <w:rFonts w:eastAsia="Calibri"/>
          <w:b/>
          <w:sz w:val="24"/>
          <w:szCs w:val="24"/>
          <w:lang w:val="kk-KZ"/>
        </w:rPr>
        <w:t xml:space="preserve"> </w:t>
      </w:r>
      <w:r w:rsidRPr="006F5AA1">
        <w:rPr>
          <w:rFonts w:eastAsia="Calibri"/>
          <w:sz w:val="24"/>
          <w:szCs w:val="24"/>
          <w:lang w:val="kk-KZ"/>
        </w:rPr>
        <w:t>бірлесіп және жеке презентациялар жасау</w:t>
      </w:r>
      <w:r>
        <w:rPr>
          <w:rFonts w:eastAsia="Calibri"/>
          <w:sz w:val="24"/>
          <w:szCs w:val="24"/>
          <w:lang w:val="kk-KZ"/>
        </w:rPr>
        <w:t>ы</w:t>
      </w:r>
      <w:r w:rsidRPr="006F5AA1">
        <w:rPr>
          <w:rFonts w:eastAsia="Calibri"/>
          <w:sz w:val="24"/>
          <w:szCs w:val="24"/>
          <w:lang w:val="kk-KZ"/>
        </w:rPr>
        <w:t xml:space="preserve">, ғылыми мәліметтерді білуі тиіс. Магистранттар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B320DC" w:rsidRPr="00B320DC" w:rsidRDefault="006F5AA1" w:rsidP="00801AB2">
      <w:pPr>
        <w:ind w:left="142" w:right="285" w:firstLine="284"/>
        <w:jc w:val="both"/>
        <w:rPr>
          <w:rFonts w:eastAsia="Calibri"/>
          <w:b/>
          <w:sz w:val="24"/>
          <w:szCs w:val="24"/>
          <w:lang w:val="kk-KZ"/>
        </w:rPr>
      </w:pPr>
      <w:r w:rsidRPr="006F5AA1">
        <w:rPr>
          <w:rFonts w:eastAsia="Calibri"/>
          <w:b/>
          <w:sz w:val="24"/>
          <w:szCs w:val="24"/>
          <w:lang w:val="kk-KZ"/>
        </w:rPr>
        <w:t xml:space="preserve">4. Бағалау мен талдау көрсеткіштерін жасау.  </w:t>
      </w:r>
      <w:r>
        <w:rPr>
          <w:rFonts w:eastAsia="Calibri"/>
          <w:sz w:val="24"/>
          <w:szCs w:val="24"/>
          <w:lang w:val="kk-KZ"/>
        </w:rPr>
        <w:t xml:space="preserve"> Бағдарламаны</w:t>
      </w:r>
      <w:r w:rsidRPr="006F5AA1">
        <w:rPr>
          <w:rFonts w:eastAsia="Calibri"/>
          <w:sz w:val="24"/>
          <w:szCs w:val="24"/>
          <w:lang w:val="kk-KZ"/>
        </w:rPr>
        <w:t xml:space="preserve"> және әдебиеттерді негізге ала отырып, білім беру үдерісі мен жүйесін бағалау көрсеткіштерін жасауы тиіс.</w:t>
      </w:r>
    </w:p>
    <w:p w:rsidR="00B320DC" w:rsidRDefault="00B320DC" w:rsidP="00801AB2">
      <w:pPr>
        <w:ind w:left="142" w:right="285" w:firstLine="284"/>
        <w:jc w:val="both"/>
        <w:rPr>
          <w:b/>
          <w:sz w:val="24"/>
          <w:szCs w:val="24"/>
          <w:lang w:val="kk-KZ"/>
        </w:rPr>
      </w:pPr>
    </w:p>
    <w:p w:rsidR="00B320DC" w:rsidRPr="006F5AA1" w:rsidRDefault="00B320DC" w:rsidP="00801AB2">
      <w:pPr>
        <w:ind w:left="142" w:right="285" w:firstLine="284"/>
        <w:jc w:val="both"/>
        <w:rPr>
          <w:b/>
          <w:sz w:val="24"/>
          <w:szCs w:val="24"/>
          <w:lang w:val="kk-KZ"/>
        </w:rPr>
      </w:pPr>
    </w:p>
    <w:p w:rsidR="00B320DC" w:rsidRPr="006F5AA1" w:rsidRDefault="00801AB2" w:rsidP="00801AB2">
      <w:pPr>
        <w:pStyle w:val="a7"/>
        <w:tabs>
          <w:tab w:val="num" w:pos="142"/>
        </w:tabs>
        <w:ind w:left="142" w:right="285" w:firstLine="284"/>
        <w:jc w:val="both"/>
        <w:rPr>
          <w:b/>
          <w:sz w:val="24"/>
          <w:szCs w:val="24"/>
          <w:lang w:val="kk-KZ"/>
        </w:rPr>
      </w:pPr>
      <w:r w:rsidRPr="006F5AA1">
        <w:rPr>
          <w:b/>
          <w:sz w:val="24"/>
          <w:szCs w:val="24"/>
          <w:lang w:val="kk-KZ"/>
        </w:rPr>
        <w:t xml:space="preserve">Академиялық шынайылық </w:t>
      </w:r>
    </w:p>
    <w:p w:rsidR="00801AB2" w:rsidRPr="00B320DC" w:rsidRDefault="00801AB2" w:rsidP="00B320DC">
      <w:pPr>
        <w:pStyle w:val="2"/>
        <w:spacing w:after="0" w:line="240" w:lineRule="auto"/>
        <w:ind w:left="142" w:right="285" w:firstLine="284"/>
        <w:jc w:val="both"/>
        <w:rPr>
          <w:sz w:val="24"/>
          <w:szCs w:val="24"/>
          <w:lang w:val="kk-KZ"/>
        </w:rPr>
      </w:pPr>
      <w:r w:rsidRPr="006F5AA1">
        <w:rPr>
          <w:sz w:val="24"/>
          <w:szCs w:val="24"/>
          <w:lang w:val="kk-KZ"/>
        </w:rPr>
        <w:tab/>
        <w:t>Шынайылық пен адалдық оқу үдерісінің ажырамас компоненті болып табылады. Академиялық шынайылық және тұтастық алдауды іске асырмауға міндеттейді. Әділетсіздік актілері алдау немесе көшіру, плагиат, сілтемесіз ақпараттармен анықталып, басқа докторанттарға академия</w:t>
      </w:r>
      <w:r>
        <w:rPr>
          <w:sz w:val="24"/>
          <w:szCs w:val="24"/>
          <w:lang w:val="kk-KZ"/>
        </w:rPr>
        <w:t xml:space="preserve">лық әділетсіздікті жариялайды. Студенттер </w:t>
      </w:r>
      <w:r w:rsidRPr="006F5AA1">
        <w:rPr>
          <w:sz w:val="24"/>
          <w:szCs w:val="24"/>
          <w:lang w:val="kk-KZ"/>
        </w:rPr>
        <w:t xml:space="preserve"> өздерінің академиялық мақсаттарына сай Университет студенті ар-ұждан кодексіне сәйкес әділ және әдепті болуы керек.  Академиялық адалдықты бұзғаны үшін  деңгейіне қарай әр түрлі, тапсырманы «F»  бағалаудан пән бойынша бағалау «F»-ке дейін  өзгеруі  мүмкін. </w:t>
      </w:r>
    </w:p>
    <w:p w:rsidR="00801AB2" w:rsidRPr="006F5AA1" w:rsidRDefault="00801AB2" w:rsidP="00801AB2">
      <w:pPr>
        <w:pStyle w:val="a7"/>
        <w:tabs>
          <w:tab w:val="num" w:pos="142"/>
        </w:tabs>
        <w:ind w:left="142" w:right="285" w:firstLine="284"/>
        <w:jc w:val="both"/>
        <w:rPr>
          <w:b/>
          <w:sz w:val="24"/>
          <w:szCs w:val="24"/>
          <w:lang w:val="kk-KZ"/>
        </w:rPr>
      </w:pPr>
      <w:r w:rsidRPr="006F5AA1">
        <w:rPr>
          <w:b/>
          <w:sz w:val="24"/>
          <w:szCs w:val="24"/>
          <w:lang w:val="kk-KZ"/>
        </w:rPr>
        <w:t>Қорытынды бақылау</w:t>
      </w:r>
    </w:p>
    <w:p w:rsidR="006F5AA1" w:rsidRDefault="00801AB2" w:rsidP="00B320DC">
      <w:pPr>
        <w:ind w:left="142" w:right="285" w:firstLine="284"/>
        <w:jc w:val="both"/>
        <w:rPr>
          <w:sz w:val="24"/>
          <w:szCs w:val="24"/>
          <w:lang w:val="kk-KZ"/>
        </w:rPr>
      </w:pPr>
      <w:r w:rsidRPr="006F5AA1">
        <w:rPr>
          <w:sz w:val="24"/>
          <w:szCs w:val="24"/>
          <w:lang w:val="kk-KZ"/>
        </w:rPr>
        <w:tab/>
        <w:t>Пән бойынша қорытынды бақылау емтихан түрінде жүргізіледі. Пән бойынша бағалау емтихан сұрақтары көмегімен анықталады, олардың білім нәтижелері жетістіктерінің  деңге</w:t>
      </w:r>
      <w:r>
        <w:rPr>
          <w:sz w:val="24"/>
          <w:szCs w:val="24"/>
          <w:lang w:val="kk-KZ"/>
        </w:rPr>
        <w:t>йлері бойынша жүзеге асырылады.</w:t>
      </w:r>
    </w:p>
    <w:p w:rsidR="001903DE" w:rsidRDefault="001903DE" w:rsidP="00B320DC">
      <w:pPr>
        <w:ind w:left="142" w:right="285" w:firstLine="284"/>
        <w:jc w:val="both"/>
        <w:rPr>
          <w:sz w:val="24"/>
          <w:szCs w:val="24"/>
          <w:lang w:val="kk-KZ"/>
        </w:rPr>
      </w:pPr>
    </w:p>
    <w:p w:rsidR="001903DE" w:rsidRPr="00B320DC" w:rsidRDefault="001903DE" w:rsidP="00B320DC">
      <w:pPr>
        <w:ind w:left="142" w:right="285" w:firstLine="284"/>
        <w:jc w:val="both"/>
        <w:rPr>
          <w:b/>
          <w:sz w:val="24"/>
          <w:szCs w:val="24"/>
          <w:lang w:val="kk-KZ"/>
        </w:rPr>
      </w:pPr>
    </w:p>
    <w:p w:rsidR="00186244" w:rsidRPr="00577460" w:rsidRDefault="00186244" w:rsidP="00801AB2">
      <w:pPr>
        <w:shd w:val="clear" w:color="auto" w:fill="FFFFFF"/>
        <w:ind w:left="142" w:right="285" w:firstLine="284"/>
        <w:jc w:val="center"/>
        <w:rPr>
          <w:b/>
          <w:bCs/>
          <w:noProof/>
          <w:sz w:val="24"/>
          <w:szCs w:val="24"/>
          <w:lang w:val="kk-KZ"/>
        </w:rPr>
      </w:pPr>
      <w:r w:rsidRPr="00577460">
        <w:rPr>
          <w:b/>
          <w:bCs/>
          <w:noProof/>
          <w:sz w:val="24"/>
          <w:szCs w:val="24"/>
          <w:lang w:val="kk-KZ"/>
        </w:rPr>
        <w:t>Ұ</w:t>
      </w:r>
      <w:r>
        <w:rPr>
          <w:b/>
          <w:bCs/>
          <w:noProof/>
          <w:sz w:val="24"/>
          <w:szCs w:val="24"/>
          <w:lang w:val="kk-KZ"/>
        </w:rPr>
        <w:t>сынылған ә</w:t>
      </w:r>
      <w:r w:rsidRPr="00E706BB">
        <w:rPr>
          <w:b/>
          <w:bCs/>
          <w:noProof/>
          <w:sz w:val="24"/>
          <w:szCs w:val="24"/>
          <w:lang w:val="kk-KZ"/>
        </w:rPr>
        <w:t>дебиеттер тізімі.</w:t>
      </w:r>
    </w:p>
    <w:p w:rsidR="00186244" w:rsidRDefault="00B320DC" w:rsidP="00801AB2">
      <w:pPr>
        <w:ind w:left="142" w:right="285" w:firstLine="284"/>
        <w:rPr>
          <w:b/>
          <w:sz w:val="24"/>
          <w:szCs w:val="24"/>
          <w:lang w:val="kk-KZ"/>
        </w:rPr>
      </w:pPr>
      <w:r>
        <w:rPr>
          <w:b/>
          <w:sz w:val="24"/>
          <w:szCs w:val="24"/>
          <w:lang w:val="kk-KZ"/>
        </w:rPr>
        <w:t>Негізгі әдебиеттер:</w:t>
      </w:r>
    </w:p>
    <w:p w:rsidR="00B320DC" w:rsidRPr="00577460" w:rsidRDefault="00B320DC" w:rsidP="00801AB2">
      <w:pPr>
        <w:ind w:left="142" w:right="285" w:firstLine="284"/>
        <w:rPr>
          <w:b/>
          <w:sz w:val="24"/>
          <w:szCs w:val="24"/>
          <w:lang w:val="kk-KZ"/>
        </w:rPr>
      </w:pPr>
    </w:p>
    <w:p w:rsidR="00186244" w:rsidRPr="001903DE" w:rsidRDefault="00186244" w:rsidP="001903DE">
      <w:pPr>
        <w:pStyle w:val="aa"/>
        <w:numPr>
          <w:ilvl w:val="0"/>
          <w:numId w:val="12"/>
        </w:numPr>
        <w:ind w:right="285" w:hanging="11"/>
        <w:jc w:val="both"/>
        <w:rPr>
          <w:rFonts w:ascii="Times New Roman" w:hAnsi="Times New Roman"/>
          <w:sz w:val="24"/>
          <w:szCs w:val="24"/>
          <w:lang w:val="kk-KZ"/>
        </w:rPr>
      </w:pPr>
      <w:r w:rsidRPr="001903DE">
        <w:rPr>
          <w:rFonts w:ascii="Times New Roman" w:hAnsi="Times New Roman"/>
          <w:sz w:val="24"/>
          <w:szCs w:val="24"/>
          <w:lang w:val="kk-KZ"/>
        </w:rPr>
        <w:t>Қазақстан Республикасының бала құқы туралы заңы.–Астана, 2002. - 12 б.</w:t>
      </w:r>
    </w:p>
    <w:p w:rsidR="001903DE" w:rsidRPr="001903DE" w:rsidRDefault="00186244" w:rsidP="001903DE">
      <w:pPr>
        <w:pStyle w:val="aa"/>
        <w:numPr>
          <w:ilvl w:val="0"/>
          <w:numId w:val="12"/>
        </w:numPr>
        <w:ind w:right="285" w:hanging="11"/>
        <w:jc w:val="both"/>
        <w:rPr>
          <w:rFonts w:ascii="Times New Roman" w:hAnsi="Times New Roman"/>
          <w:sz w:val="24"/>
          <w:szCs w:val="24"/>
          <w:lang w:val="kk-KZ"/>
        </w:rPr>
      </w:pPr>
      <w:proofErr w:type="spellStart"/>
      <w:r w:rsidRPr="001903DE">
        <w:rPr>
          <w:rFonts w:ascii="Times New Roman" w:hAnsi="Times New Roman"/>
          <w:sz w:val="24"/>
          <w:szCs w:val="24"/>
        </w:rPr>
        <w:t>Балалар</w:t>
      </w:r>
      <w:proofErr w:type="spellEnd"/>
      <w:r w:rsidRPr="001903DE">
        <w:rPr>
          <w:rFonts w:ascii="Times New Roman" w:hAnsi="Times New Roman"/>
          <w:sz w:val="24"/>
          <w:szCs w:val="24"/>
        </w:rPr>
        <w:t xml:space="preserve"> құқығы </w:t>
      </w:r>
      <w:proofErr w:type="spellStart"/>
      <w:r w:rsidRPr="001903DE">
        <w:rPr>
          <w:rFonts w:ascii="Times New Roman" w:hAnsi="Times New Roman"/>
          <w:sz w:val="24"/>
          <w:szCs w:val="24"/>
        </w:rPr>
        <w:t>туралы</w:t>
      </w:r>
      <w:proofErr w:type="spellEnd"/>
      <w:r w:rsidRPr="001903DE">
        <w:rPr>
          <w:rFonts w:ascii="Times New Roman" w:hAnsi="Times New Roman"/>
          <w:sz w:val="24"/>
          <w:szCs w:val="24"/>
        </w:rPr>
        <w:t xml:space="preserve"> конвенция.</w:t>
      </w:r>
      <w:r w:rsidRPr="001903DE">
        <w:rPr>
          <w:rFonts w:ascii="Times New Roman" w:hAnsi="Times New Roman"/>
          <w:sz w:val="24"/>
          <w:szCs w:val="24"/>
          <w:lang w:val="kk-KZ"/>
        </w:rPr>
        <w:t xml:space="preserve"> -№9-10.-28 наурыз. –Б.4-5.</w:t>
      </w:r>
    </w:p>
    <w:p w:rsidR="001903DE" w:rsidRPr="001903DE" w:rsidRDefault="001903DE" w:rsidP="001903DE">
      <w:pPr>
        <w:pStyle w:val="aa"/>
        <w:numPr>
          <w:ilvl w:val="0"/>
          <w:numId w:val="12"/>
        </w:numPr>
        <w:ind w:hanging="11"/>
        <w:rPr>
          <w:rFonts w:ascii="Times New Roman" w:hAnsi="Times New Roman"/>
          <w:sz w:val="24"/>
          <w:szCs w:val="24"/>
          <w:lang w:val="kk-KZ"/>
        </w:rPr>
      </w:pPr>
      <w:r w:rsidRPr="001903DE">
        <w:rPr>
          <w:rFonts w:ascii="Times New Roman" w:hAnsi="Times New Roman"/>
          <w:bCs/>
          <w:sz w:val="24"/>
          <w:szCs w:val="24"/>
          <w:lang w:val="kk-KZ"/>
        </w:rPr>
        <w:t>Әлқожаева, Н.С. Әлеуметтік педагогика</w:t>
      </w:r>
      <w:r w:rsidRPr="001903DE">
        <w:rPr>
          <w:rFonts w:ascii="Times New Roman" w:hAnsi="Times New Roman"/>
          <w:sz w:val="24"/>
          <w:szCs w:val="24"/>
          <w:lang w:val="kk-KZ"/>
        </w:rPr>
        <w:t>: оқу құралы / Нұрсұлу Сеиткерімқызы Әлқожаева; әл-Фараби атын. ҚазҰУ.- Алматы: Қазақ ун-ті, 2011.- 139, [1] б.</w:t>
      </w:r>
    </w:p>
    <w:p w:rsidR="001903DE" w:rsidRPr="001903DE" w:rsidRDefault="001903DE" w:rsidP="001903DE">
      <w:pPr>
        <w:pStyle w:val="aa"/>
        <w:numPr>
          <w:ilvl w:val="0"/>
          <w:numId w:val="12"/>
        </w:numPr>
        <w:ind w:hanging="11"/>
        <w:rPr>
          <w:rFonts w:ascii="Times New Roman" w:hAnsi="Times New Roman"/>
          <w:sz w:val="24"/>
          <w:szCs w:val="24"/>
          <w:lang w:val="kk-KZ"/>
        </w:rPr>
      </w:pPr>
      <w:r w:rsidRPr="001903DE">
        <w:rPr>
          <w:rFonts w:ascii="Times New Roman" w:hAnsi="Times New Roman"/>
          <w:bCs/>
          <w:sz w:val="24"/>
          <w:szCs w:val="24"/>
          <w:lang w:val="kk-KZ"/>
        </w:rPr>
        <w:t>Айтбаева, А.Б. Әлеуметтік педагогика негіздері</w:t>
      </w:r>
      <w:r w:rsidRPr="001903DE">
        <w:rPr>
          <w:rFonts w:ascii="Times New Roman" w:hAnsi="Times New Roman"/>
          <w:sz w:val="24"/>
          <w:szCs w:val="24"/>
          <w:lang w:val="kk-KZ"/>
        </w:rPr>
        <w:t>: оқу құралы / Айгүлім Боранғалиқызы Айтбаева.- Алматы: Қазақ ун-ті, 2011.- 164, [2] б.</w:t>
      </w:r>
    </w:p>
    <w:p w:rsidR="001903DE" w:rsidRPr="001903DE" w:rsidRDefault="001903DE" w:rsidP="001903DE">
      <w:pPr>
        <w:pStyle w:val="aa"/>
        <w:numPr>
          <w:ilvl w:val="0"/>
          <w:numId w:val="12"/>
        </w:numPr>
        <w:ind w:hanging="11"/>
        <w:rPr>
          <w:rFonts w:ascii="Times New Roman" w:hAnsi="Times New Roman"/>
          <w:sz w:val="24"/>
          <w:szCs w:val="24"/>
          <w:lang w:val="kk-KZ"/>
        </w:rPr>
      </w:pPr>
      <w:r w:rsidRPr="001903DE">
        <w:rPr>
          <w:rFonts w:ascii="Times New Roman" w:hAnsi="Times New Roman"/>
          <w:bCs/>
          <w:sz w:val="24"/>
          <w:szCs w:val="24"/>
          <w:lang w:val="kk-KZ"/>
        </w:rPr>
        <w:t>Баймұқанова, М.Т.</w:t>
      </w:r>
      <w:r w:rsidRPr="001903DE">
        <w:rPr>
          <w:rFonts w:ascii="Times New Roman" w:hAnsi="Times New Roman"/>
          <w:b/>
          <w:bCs/>
          <w:sz w:val="24"/>
          <w:szCs w:val="24"/>
          <w:lang w:val="kk-KZ"/>
        </w:rPr>
        <w:t xml:space="preserve"> </w:t>
      </w:r>
      <w:r w:rsidRPr="001903DE">
        <w:rPr>
          <w:rFonts w:ascii="Times New Roman" w:hAnsi="Times New Roman"/>
          <w:bCs/>
          <w:sz w:val="24"/>
          <w:szCs w:val="24"/>
          <w:lang w:val="kk-KZ"/>
        </w:rPr>
        <w:t>Жүндібаева, Т.Н.</w:t>
      </w:r>
      <w:r w:rsidRPr="001903DE">
        <w:rPr>
          <w:rFonts w:ascii="Times New Roman" w:hAnsi="Times New Roman"/>
          <w:b/>
          <w:bCs/>
          <w:sz w:val="24"/>
          <w:szCs w:val="24"/>
          <w:lang w:val="kk-KZ"/>
        </w:rPr>
        <w:t xml:space="preserve"> </w:t>
      </w:r>
      <w:r w:rsidRPr="001903DE">
        <w:rPr>
          <w:rFonts w:ascii="Times New Roman" w:hAnsi="Times New Roman"/>
          <w:bCs/>
          <w:sz w:val="24"/>
          <w:szCs w:val="24"/>
          <w:lang w:val="kk-KZ"/>
        </w:rPr>
        <w:t>Отбасы педагогикасы</w:t>
      </w:r>
      <w:r w:rsidRPr="001903DE">
        <w:rPr>
          <w:rFonts w:ascii="Times New Roman" w:hAnsi="Times New Roman"/>
          <w:sz w:val="24"/>
          <w:szCs w:val="24"/>
          <w:lang w:val="kk-KZ"/>
        </w:rPr>
        <w:t>: оқулық / Тұрархан Нұрмұханқызы Жүндібаева; ҚР білім және ғылым м-гі.- Алматы: ҚР Жоғары оқу орынд. қауымдастығы, 2014.- 311, [8] б.- (ҚР Жоғары оқу орындарының Қауымдастығы).</w:t>
      </w:r>
    </w:p>
    <w:p w:rsidR="00186244" w:rsidRPr="001903DE" w:rsidRDefault="00B320DC" w:rsidP="001903DE">
      <w:pPr>
        <w:pStyle w:val="aa"/>
        <w:numPr>
          <w:ilvl w:val="0"/>
          <w:numId w:val="12"/>
        </w:numPr>
        <w:ind w:hanging="11"/>
        <w:rPr>
          <w:rFonts w:ascii="Times New Roman" w:hAnsi="Times New Roman"/>
          <w:sz w:val="24"/>
          <w:szCs w:val="24"/>
          <w:lang w:val="kk-KZ"/>
        </w:rPr>
      </w:pPr>
      <w:r w:rsidRPr="001903DE">
        <w:rPr>
          <w:rFonts w:ascii="Times New Roman" w:hAnsi="Times New Roman"/>
          <w:bCs/>
          <w:sz w:val="24"/>
          <w:szCs w:val="24"/>
          <w:lang w:val="kk-KZ"/>
        </w:rPr>
        <w:t>Баймұқанова, М.Т. Отбасымен әлеуметтік-педагогикалық жұмыс</w:t>
      </w:r>
      <w:r w:rsidRPr="001903DE">
        <w:rPr>
          <w:rFonts w:ascii="Times New Roman" w:hAnsi="Times New Roman"/>
          <w:sz w:val="24"/>
          <w:szCs w:val="24"/>
          <w:lang w:val="kk-KZ"/>
        </w:rPr>
        <w:t>: [оқу құралы] / Маржангүл Тоқтарқызы Баймұқанова; М. Т. Баймұқанова; ҚР білім және ғылым м-гі, Е. А. Бөкетов атын. Қарағанды мем. ун-ті.- Астана: Парасат Әлемі, 2005.- 179.</w:t>
      </w:r>
    </w:p>
    <w:p w:rsidR="00186244" w:rsidRDefault="00186244" w:rsidP="001903DE">
      <w:pPr>
        <w:ind w:left="142" w:right="285" w:hanging="11"/>
        <w:rPr>
          <w:b/>
          <w:sz w:val="24"/>
          <w:szCs w:val="24"/>
          <w:lang w:val="kk-KZ"/>
        </w:rPr>
      </w:pPr>
      <w:r w:rsidRPr="00577460">
        <w:rPr>
          <w:b/>
          <w:sz w:val="24"/>
          <w:szCs w:val="24"/>
          <w:lang w:val="kk-KZ"/>
        </w:rPr>
        <w:t xml:space="preserve">Қосымша әдебиеттер: </w:t>
      </w:r>
    </w:p>
    <w:p w:rsidR="00B320DC" w:rsidRPr="00577460" w:rsidRDefault="00B320DC" w:rsidP="00801AB2">
      <w:pPr>
        <w:ind w:left="142" w:right="285" w:firstLine="284"/>
        <w:rPr>
          <w:b/>
          <w:sz w:val="24"/>
          <w:szCs w:val="24"/>
          <w:lang w:val="kk-KZ"/>
        </w:rPr>
      </w:pPr>
    </w:p>
    <w:p w:rsidR="00186244" w:rsidRPr="00577460" w:rsidRDefault="00186244" w:rsidP="001903DE">
      <w:pPr>
        <w:widowControl/>
        <w:numPr>
          <w:ilvl w:val="0"/>
          <w:numId w:val="2"/>
        </w:numPr>
        <w:autoSpaceDE/>
        <w:autoSpaceDN/>
        <w:adjustRightInd/>
        <w:ind w:left="426" w:right="285" w:firstLine="284"/>
        <w:jc w:val="both"/>
        <w:rPr>
          <w:sz w:val="24"/>
          <w:szCs w:val="24"/>
        </w:rPr>
      </w:pPr>
      <w:r w:rsidRPr="00577460">
        <w:rPr>
          <w:sz w:val="24"/>
          <w:szCs w:val="24"/>
          <w:lang w:val="kk-KZ"/>
        </w:rPr>
        <w:t>Актуальные проблемы социального воспитания. Научно-метод.</w:t>
      </w:r>
      <w:r w:rsidRPr="00577460">
        <w:rPr>
          <w:sz w:val="24"/>
          <w:szCs w:val="24"/>
        </w:rPr>
        <w:t xml:space="preserve"> бюллетень (отв. </w:t>
      </w:r>
      <w:r w:rsidR="001903DE">
        <w:rPr>
          <w:sz w:val="24"/>
          <w:szCs w:val="24"/>
          <w:lang w:val="kk-KZ"/>
        </w:rPr>
        <w:t xml:space="preserve">     </w:t>
      </w:r>
      <w:r w:rsidRPr="00577460">
        <w:rPr>
          <w:sz w:val="24"/>
          <w:szCs w:val="24"/>
        </w:rPr>
        <w:t xml:space="preserve">Ред. Т.Ф. </w:t>
      </w:r>
      <w:proofErr w:type="spellStart"/>
      <w:r w:rsidRPr="00577460">
        <w:rPr>
          <w:sz w:val="24"/>
          <w:szCs w:val="24"/>
        </w:rPr>
        <w:t>Яркина</w:t>
      </w:r>
      <w:proofErr w:type="spellEnd"/>
      <w:r w:rsidRPr="00577460">
        <w:rPr>
          <w:sz w:val="24"/>
          <w:szCs w:val="24"/>
        </w:rPr>
        <w:t>). – Москва –Запорожье.-1990. №6.</w:t>
      </w:r>
    </w:p>
    <w:p w:rsidR="00186244" w:rsidRPr="00577460" w:rsidRDefault="00186244" w:rsidP="001903DE">
      <w:pPr>
        <w:widowControl/>
        <w:numPr>
          <w:ilvl w:val="0"/>
          <w:numId w:val="2"/>
        </w:numPr>
        <w:autoSpaceDE/>
        <w:autoSpaceDN/>
        <w:adjustRightInd/>
        <w:ind w:left="426" w:right="285" w:firstLine="284"/>
        <w:jc w:val="both"/>
        <w:rPr>
          <w:sz w:val="24"/>
          <w:szCs w:val="24"/>
        </w:rPr>
      </w:pPr>
      <w:r w:rsidRPr="00577460">
        <w:rPr>
          <w:sz w:val="24"/>
          <w:szCs w:val="24"/>
        </w:rPr>
        <w:t xml:space="preserve">Вахтеров В.П. Основы новой педагогики // </w:t>
      </w:r>
      <w:proofErr w:type="spellStart"/>
      <w:r w:rsidRPr="00577460">
        <w:rPr>
          <w:sz w:val="24"/>
          <w:szCs w:val="24"/>
        </w:rPr>
        <w:t>Изб.пед.соч</w:t>
      </w:r>
      <w:proofErr w:type="spellEnd"/>
      <w:r w:rsidRPr="00577460">
        <w:rPr>
          <w:sz w:val="24"/>
          <w:szCs w:val="24"/>
        </w:rPr>
        <w:t>. –М. 1987.</w:t>
      </w:r>
    </w:p>
    <w:p w:rsidR="00186244" w:rsidRPr="00577460" w:rsidRDefault="00186244" w:rsidP="001903DE">
      <w:pPr>
        <w:widowControl/>
        <w:numPr>
          <w:ilvl w:val="0"/>
          <w:numId w:val="2"/>
        </w:numPr>
        <w:autoSpaceDE/>
        <w:autoSpaceDN/>
        <w:adjustRightInd/>
        <w:ind w:left="426" w:right="285" w:firstLine="284"/>
        <w:jc w:val="both"/>
        <w:rPr>
          <w:sz w:val="24"/>
          <w:szCs w:val="24"/>
        </w:rPr>
      </w:pPr>
      <w:proofErr w:type="spellStart"/>
      <w:r w:rsidRPr="00577460">
        <w:rPr>
          <w:sz w:val="24"/>
          <w:szCs w:val="24"/>
        </w:rPr>
        <w:lastRenderedPageBreak/>
        <w:t>Бим-Бад</w:t>
      </w:r>
      <w:proofErr w:type="spellEnd"/>
      <w:r w:rsidRPr="00577460">
        <w:rPr>
          <w:sz w:val="24"/>
          <w:szCs w:val="24"/>
        </w:rPr>
        <w:t xml:space="preserve"> Б. М., Петровский  А.В. Образование в контексте социализации  // Педагогика , 1996.-№1.-С.-3-8.</w:t>
      </w:r>
    </w:p>
    <w:p w:rsidR="00186244" w:rsidRPr="00577460" w:rsidRDefault="00186244" w:rsidP="001903DE">
      <w:pPr>
        <w:widowControl/>
        <w:numPr>
          <w:ilvl w:val="0"/>
          <w:numId w:val="2"/>
        </w:numPr>
        <w:autoSpaceDE/>
        <w:autoSpaceDN/>
        <w:adjustRightInd/>
        <w:ind w:left="426" w:right="285" w:firstLine="284"/>
        <w:jc w:val="both"/>
        <w:rPr>
          <w:sz w:val="24"/>
          <w:szCs w:val="24"/>
        </w:rPr>
      </w:pPr>
      <w:proofErr w:type="spellStart"/>
      <w:r w:rsidRPr="00577460">
        <w:rPr>
          <w:sz w:val="24"/>
          <w:szCs w:val="24"/>
        </w:rPr>
        <w:t>Беличева</w:t>
      </w:r>
      <w:proofErr w:type="spellEnd"/>
      <w:r w:rsidRPr="00577460">
        <w:rPr>
          <w:sz w:val="24"/>
          <w:szCs w:val="24"/>
        </w:rPr>
        <w:t xml:space="preserve"> С.А. Основы превентивной психологии. –М., 1993.-199с.</w:t>
      </w:r>
    </w:p>
    <w:p w:rsidR="00186244" w:rsidRPr="00577460" w:rsidRDefault="00186244" w:rsidP="001903DE">
      <w:pPr>
        <w:widowControl/>
        <w:numPr>
          <w:ilvl w:val="0"/>
          <w:numId w:val="2"/>
        </w:numPr>
        <w:autoSpaceDE/>
        <w:autoSpaceDN/>
        <w:adjustRightInd/>
        <w:ind w:left="426" w:right="285" w:firstLine="284"/>
        <w:jc w:val="both"/>
        <w:rPr>
          <w:sz w:val="24"/>
          <w:szCs w:val="24"/>
        </w:rPr>
      </w:pPr>
      <w:proofErr w:type="spellStart"/>
      <w:r w:rsidRPr="00577460">
        <w:rPr>
          <w:sz w:val="24"/>
          <w:szCs w:val="24"/>
        </w:rPr>
        <w:t>Бочарова</w:t>
      </w:r>
      <w:proofErr w:type="spellEnd"/>
      <w:r w:rsidRPr="00577460">
        <w:rPr>
          <w:sz w:val="24"/>
          <w:szCs w:val="24"/>
        </w:rPr>
        <w:t xml:space="preserve"> В.Г. Педагогика социальной работы. Пособие. – М.,1994 –207 с.</w:t>
      </w:r>
    </w:p>
    <w:p w:rsidR="00186244" w:rsidRPr="00577460" w:rsidRDefault="00186244" w:rsidP="001903DE">
      <w:pPr>
        <w:widowControl/>
        <w:numPr>
          <w:ilvl w:val="0"/>
          <w:numId w:val="2"/>
        </w:numPr>
        <w:autoSpaceDE/>
        <w:autoSpaceDN/>
        <w:adjustRightInd/>
        <w:ind w:left="426" w:right="285" w:firstLine="284"/>
        <w:jc w:val="both"/>
        <w:rPr>
          <w:sz w:val="24"/>
          <w:szCs w:val="24"/>
        </w:rPr>
      </w:pPr>
      <w:r w:rsidRPr="00577460">
        <w:rPr>
          <w:sz w:val="24"/>
          <w:szCs w:val="24"/>
        </w:rPr>
        <w:t>Вульфов Б.З., Семенов В.Д. Школа и социальная работа: взаимодействие.- М.: Знание , 1984. 96 с.</w:t>
      </w:r>
    </w:p>
    <w:p w:rsidR="00186244" w:rsidRPr="00577460" w:rsidRDefault="00186244" w:rsidP="001903DE">
      <w:pPr>
        <w:widowControl/>
        <w:numPr>
          <w:ilvl w:val="0"/>
          <w:numId w:val="2"/>
        </w:numPr>
        <w:autoSpaceDE/>
        <w:autoSpaceDN/>
        <w:adjustRightInd/>
        <w:ind w:left="426" w:right="285" w:firstLine="284"/>
        <w:jc w:val="both"/>
        <w:rPr>
          <w:sz w:val="24"/>
          <w:szCs w:val="24"/>
        </w:rPr>
      </w:pPr>
      <w:r w:rsidRPr="00577460">
        <w:rPr>
          <w:sz w:val="24"/>
          <w:szCs w:val="24"/>
        </w:rPr>
        <w:t xml:space="preserve">Воспитание детей в школе: Новые подходы технологии (Под ред. Н.Е. </w:t>
      </w:r>
      <w:proofErr w:type="spellStart"/>
      <w:r w:rsidRPr="00577460">
        <w:rPr>
          <w:sz w:val="24"/>
          <w:szCs w:val="24"/>
        </w:rPr>
        <w:t>Щурковой</w:t>
      </w:r>
      <w:proofErr w:type="spellEnd"/>
      <w:r w:rsidRPr="00577460">
        <w:rPr>
          <w:sz w:val="24"/>
          <w:szCs w:val="24"/>
        </w:rPr>
        <w:t xml:space="preserve">). – М.,1998. </w:t>
      </w:r>
    </w:p>
    <w:p w:rsidR="00186244" w:rsidRPr="00577460" w:rsidRDefault="00186244" w:rsidP="001903DE">
      <w:pPr>
        <w:widowControl/>
        <w:numPr>
          <w:ilvl w:val="0"/>
          <w:numId w:val="2"/>
        </w:numPr>
        <w:autoSpaceDE/>
        <w:autoSpaceDN/>
        <w:adjustRightInd/>
        <w:ind w:left="426" w:right="285" w:firstLine="284"/>
        <w:jc w:val="both"/>
        <w:rPr>
          <w:sz w:val="24"/>
          <w:szCs w:val="24"/>
        </w:rPr>
      </w:pPr>
      <w:proofErr w:type="spellStart"/>
      <w:r w:rsidRPr="00577460">
        <w:rPr>
          <w:sz w:val="24"/>
          <w:szCs w:val="24"/>
        </w:rPr>
        <w:t>Загвязинский</w:t>
      </w:r>
      <w:proofErr w:type="spellEnd"/>
      <w:r w:rsidRPr="00577460">
        <w:rPr>
          <w:sz w:val="24"/>
          <w:szCs w:val="24"/>
        </w:rPr>
        <w:t xml:space="preserve"> В.И. Методология и методика социально-педагогического исследования: Книга для социальных работников и социальных </w:t>
      </w:r>
      <w:proofErr w:type="spellStart"/>
      <w:r w:rsidRPr="00577460">
        <w:rPr>
          <w:sz w:val="24"/>
          <w:szCs w:val="24"/>
        </w:rPr>
        <w:t>педагогв</w:t>
      </w:r>
      <w:proofErr w:type="spellEnd"/>
      <w:r w:rsidRPr="00577460">
        <w:rPr>
          <w:sz w:val="24"/>
          <w:szCs w:val="24"/>
        </w:rPr>
        <w:t>. – М., 1995</w:t>
      </w:r>
    </w:p>
    <w:p w:rsidR="00186244" w:rsidRPr="00577460" w:rsidRDefault="00186244" w:rsidP="001903DE">
      <w:pPr>
        <w:widowControl/>
        <w:numPr>
          <w:ilvl w:val="0"/>
          <w:numId w:val="2"/>
        </w:numPr>
        <w:autoSpaceDE/>
        <w:autoSpaceDN/>
        <w:adjustRightInd/>
        <w:ind w:left="426" w:right="285" w:firstLine="284"/>
        <w:jc w:val="both"/>
        <w:rPr>
          <w:sz w:val="24"/>
          <w:szCs w:val="24"/>
        </w:rPr>
      </w:pPr>
      <w:r w:rsidRPr="00577460">
        <w:rPr>
          <w:sz w:val="24"/>
          <w:szCs w:val="24"/>
        </w:rPr>
        <w:t xml:space="preserve">Исторический опыт социальной работы в России. – М., 1994 </w:t>
      </w:r>
    </w:p>
    <w:p w:rsidR="00186244" w:rsidRPr="00577460" w:rsidRDefault="00186244" w:rsidP="001903DE">
      <w:pPr>
        <w:widowControl/>
        <w:numPr>
          <w:ilvl w:val="0"/>
          <w:numId w:val="2"/>
        </w:numPr>
        <w:autoSpaceDE/>
        <w:autoSpaceDN/>
        <w:adjustRightInd/>
        <w:ind w:left="426" w:right="285" w:firstLine="284"/>
        <w:jc w:val="both"/>
        <w:rPr>
          <w:sz w:val="24"/>
          <w:szCs w:val="24"/>
        </w:rPr>
      </w:pPr>
      <w:r w:rsidRPr="00577460">
        <w:rPr>
          <w:sz w:val="24"/>
          <w:szCs w:val="24"/>
          <w:lang w:val="kk-KZ"/>
        </w:rPr>
        <w:t xml:space="preserve"> </w:t>
      </w:r>
      <w:r w:rsidRPr="00577460">
        <w:rPr>
          <w:sz w:val="24"/>
          <w:szCs w:val="24"/>
        </w:rPr>
        <w:t>Кон И.С. Социализация личности.- М., 1967</w:t>
      </w:r>
    </w:p>
    <w:p w:rsidR="00186244" w:rsidRPr="00577460" w:rsidRDefault="00186244" w:rsidP="001903DE">
      <w:pPr>
        <w:widowControl/>
        <w:numPr>
          <w:ilvl w:val="0"/>
          <w:numId w:val="2"/>
        </w:numPr>
        <w:autoSpaceDE/>
        <w:autoSpaceDN/>
        <w:adjustRightInd/>
        <w:ind w:left="426" w:right="285" w:firstLine="284"/>
        <w:jc w:val="both"/>
        <w:rPr>
          <w:sz w:val="24"/>
          <w:szCs w:val="24"/>
          <w:lang w:val="kk-KZ"/>
        </w:rPr>
      </w:pPr>
      <w:r w:rsidRPr="00577460">
        <w:rPr>
          <w:sz w:val="24"/>
          <w:szCs w:val="24"/>
        </w:rPr>
        <w:t>Кочетов А.И. Мастерство перевоспитания. М., 1981</w:t>
      </w:r>
      <w:r w:rsidRPr="00577460">
        <w:rPr>
          <w:sz w:val="24"/>
          <w:szCs w:val="24"/>
          <w:lang w:val="kk-KZ"/>
        </w:rPr>
        <w:t xml:space="preserve">        </w:t>
      </w:r>
    </w:p>
    <w:tbl>
      <w:tblPr>
        <w:tblW w:w="10348" w:type="dxa"/>
        <w:tblInd w:w="-601" w:type="dxa"/>
        <w:tblLook w:val="04A0"/>
      </w:tblPr>
      <w:tblGrid>
        <w:gridCol w:w="10837"/>
      </w:tblGrid>
      <w:tr w:rsidR="00186244" w:rsidRPr="001903DE" w:rsidTr="00B40251">
        <w:tc>
          <w:tcPr>
            <w:tcW w:w="10348" w:type="dxa"/>
          </w:tcPr>
          <w:p w:rsidR="00186244" w:rsidRPr="00D73D16" w:rsidRDefault="00186244" w:rsidP="001903DE">
            <w:pPr>
              <w:ind w:left="426" w:right="285" w:firstLine="284"/>
              <w:jc w:val="both"/>
              <w:rPr>
                <w:sz w:val="24"/>
                <w:szCs w:val="24"/>
                <w:lang w:val="kk-KZ"/>
              </w:rPr>
            </w:pPr>
          </w:p>
          <w:tbl>
            <w:tblPr>
              <w:tblW w:w="1009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9"/>
            </w:tblGrid>
            <w:tr w:rsidR="00186244" w:rsidRPr="00D73D16" w:rsidTr="006F5AA1">
              <w:trPr>
                <w:trHeight w:val="95"/>
              </w:trPr>
              <w:tc>
                <w:tcPr>
                  <w:tcW w:w="10099" w:type="dxa"/>
                  <w:tcBorders>
                    <w:top w:val="nil"/>
                    <w:left w:val="nil"/>
                    <w:bottom w:val="nil"/>
                    <w:right w:val="nil"/>
                  </w:tcBorders>
                </w:tcPr>
                <w:p w:rsidR="00186244" w:rsidRDefault="00186244" w:rsidP="001903DE">
                  <w:pPr>
                    <w:ind w:left="426" w:right="285" w:firstLine="284"/>
                    <w:jc w:val="both"/>
                    <w:rPr>
                      <w:sz w:val="24"/>
                      <w:szCs w:val="24"/>
                      <w:lang w:val="kk-KZ"/>
                    </w:rPr>
                  </w:pPr>
                </w:p>
                <w:p w:rsidR="00B320DC" w:rsidRPr="00B320DC" w:rsidRDefault="00B320DC" w:rsidP="001903DE">
                  <w:pPr>
                    <w:ind w:left="426" w:right="285" w:firstLine="284"/>
                    <w:jc w:val="both"/>
                    <w:rPr>
                      <w:sz w:val="24"/>
                      <w:szCs w:val="24"/>
                      <w:lang w:val="kk-KZ"/>
                    </w:rPr>
                  </w:pPr>
                </w:p>
              </w:tc>
            </w:tr>
            <w:tr w:rsidR="00186244" w:rsidRPr="00801AB2" w:rsidTr="006F5AA1">
              <w:trPr>
                <w:trHeight w:val="95"/>
              </w:trPr>
              <w:tc>
                <w:tcPr>
                  <w:tcW w:w="10099" w:type="dxa"/>
                  <w:tcBorders>
                    <w:top w:val="nil"/>
                    <w:left w:val="nil"/>
                    <w:bottom w:val="nil"/>
                    <w:right w:val="nil"/>
                  </w:tcBorders>
                </w:tcPr>
                <w:p w:rsidR="00186244" w:rsidRPr="001B6081" w:rsidRDefault="00186244" w:rsidP="001903DE">
                  <w:pPr>
                    <w:pStyle w:val="a7"/>
                    <w:tabs>
                      <w:tab w:val="num" w:pos="142"/>
                    </w:tabs>
                    <w:ind w:left="426" w:right="285" w:firstLine="284"/>
                    <w:jc w:val="both"/>
                    <w:rPr>
                      <w:sz w:val="24"/>
                      <w:szCs w:val="24"/>
                      <w:lang w:val="kk-KZ"/>
                    </w:rPr>
                  </w:pPr>
                </w:p>
              </w:tc>
            </w:tr>
            <w:tr w:rsidR="00186244" w:rsidRPr="001903DE" w:rsidTr="006F5AA1">
              <w:trPr>
                <w:trHeight w:val="80"/>
              </w:trPr>
              <w:tc>
                <w:tcPr>
                  <w:tcW w:w="10099" w:type="dxa"/>
                  <w:tcBorders>
                    <w:top w:val="nil"/>
                    <w:left w:val="nil"/>
                    <w:bottom w:val="nil"/>
                    <w:right w:val="nil"/>
                  </w:tcBorders>
                </w:tcPr>
                <w:p w:rsidR="005206DF" w:rsidRPr="001B6081" w:rsidRDefault="005206DF" w:rsidP="001903DE">
                  <w:pPr>
                    <w:ind w:left="426" w:right="285" w:firstLine="284"/>
                    <w:jc w:val="both"/>
                    <w:rPr>
                      <w:sz w:val="24"/>
                      <w:szCs w:val="24"/>
                      <w:lang w:val="kk-KZ" w:eastAsia="ko-KR"/>
                    </w:rPr>
                  </w:pPr>
                </w:p>
                <w:p w:rsidR="00186244" w:rsidRDefault="00186244" w:rsidP="001903DE">
                  <w:pPr>
                    <w:ind w:left="426" w:right="285" w:firstLine="284"/>
                    <w:jc w:val="both"/>
                    <w:rPr>
                      <w:bCs/>
                      <w:iCs/>
                      <w:sz w:val="24"/>
                      <w:szCs w:val="24"/>
                      <w:lang w:val="kk-KZ"/>
                    </w:rPr>
                  </w:pPr>
                  <w:r w:rsidRPr="00D4449C">
                    <w:rPr>
                      <w:sz w:val="24"/>
                      <w:szCs w:val="24"/>
                      <w:lang w:val="kk-KZ" w:eastAsia="ko-KR"/>
                    </w:rPr>
                    <w:t>Кафедра мәжілісінде қарастырылды</w:t>
                  </w:r>
                  <w:r w:rsidRPr="00D4449C">
                    <w:rPr>
                      <w:bCs/>
                      <w:iCs/>
                      <w:sz w:val="24"/>
                      <w:szCs w:val="24"/>
                      <w:lang w:val="kk-KZ"/>
                    </w:rPr>
                    <w:t xml:space="preserve"> </w:t>
                  </w:r>
                </w:p>
                <w:p w:rsidR="001903DE" w:rsidRPr="00D4449C" w:rsidRDefault="001903DE" w:rsidP="001903DE">
                  <w:pPr>
                    <w:ind w:left="426" w:right="285" w:firstLine="284"/>
                    <w:jc w:val="both"/>
                    <w:rPr>
                      <w:bCs/>
                      <w:iCs/>
                      <w:sz w:val="24"/>
                      <w:szCs w:val="24"/>
                      <w:lang w:val="kk-KZ"/>
                    </w:rPr>
                  </w:pPr>
                </w:p>
                <w:p w:rsidR="00186244" w:rsidRPr="00D4449C" w:rsidRDefault="00186244" w:rsidP="001903DE">
                  <w:pPr>
                    <w:ind w:left="426" w:right="285" w:firstLine="284"/>
                    <w:jc w:val="both"/>
                    <w:rPr>
                      <w:i/>
                      <w:sz w:val="24"/>
                      <w:szCs w:val="24"/>
                      <w:lang w:val="kk-KZ" w:eastAsia="ko-KR"/>
                    </w:rPr>
                  </w:pPr>
                  <w:r w:rsidRPr="00D4449C">
                    <w:rPr>
                      <w:i/>
                      <w:sz w:val="24"/>
                      <w:szCs w:val="24"/>
                      <w:lang w:val="kk-KZ" w:eastAsia="ko-KR"/>
                    </w:rPr>
                    <w:t xml:space="preserve">№ ___ </w:t>
                  </w:r>
                  <w:r w:rsidR="00801AB2">
                    <w:rPr>
                      <w:i/>
                      <w:sz w:val="24"/>
                      <w:szCs w:val="24"/>
                      <w:lang w:val="kk-KZ" w:eastAsia="ko-KR"/>
                    </w:rPr>
                    <w:t>хаттама «____» ____________ 2015</w:t>
                  </w:r>
                  <w:r w:rsidRPr="00D4449C">
                    <w:rPr>
                      <w:i/>
                      <w:sz w:val="24"/>
                      <w:szCs w:val="24"/>
                      <w:lang w:val="kk-KZ" w:eastAsia="ko-KR"/>
                    </w:rPr>
                    <w:t xml:space="preserve"> ж.</w:t>
                  </w:r>
                </w:p>
                <w:p w:rsidR="00186244" w:rsidRPr="00D4449C" w:rsidRDefault="00186244" w:rsidP="001903DE">
                  <w:pPr>
                    <w:ind w:left="426" w:right="285" w:firstLine="284"/>
                    <w:jc w:val="both"/>
                    <w:rPr>
                      <w:bCs/>
                      <w:i/>
                      <w:iCs/>
                      <w:sz w:val="24"/>
                      <w:szCs w:val="24"/>
                      <w:lang w:val="kk-KZ"/>
                    </w:rPr>
                  </w:pPr>
                </w:p>
                <w:p w:rsidR="00186244" w:rsidRPr="00D4449C" w:rsidRDefault="00186244" w:rsidP="001903DE">
                  <w:pPr>
                    <w:ind w:left="426" w:right="285" w:firstLine="284"/>
                    <w:jc w:val="both"/>
                    <w:rPr>
                      <w:b/>
                      <w:sz w:val="24"/>
                      <w:szCs w:val="24"/>
                      <w:lang w:val="kk-KZ" w:eastAsia="ko-KR"/>
                    </w:rPr>
                  </w:pPr>
                </w:p>
                <w:p w:rsidR="00186244" w:rsidRPr="00D4449C" w:rsidRDefault="00186244" w:rsidP="001903DE">
                  <w:pPr>
                    <w:ind w:left="426" w:right="285" w:firstLine="284"/>
                    <w:jc w:val="both"/>
                    <w:rPr>
                      <w:b/>
                      <w:sz w:val="24"/>
                      <w:szCs w:val="24"/>
                      <w:lang w:val="kk-KZ" w:eastAsia="ko-KR"/>
                    </w:rPr>
                  </w:pPr>
                </w:p>
                <w:p w:rsidR="00186244" w:rsidRPr="00801AB2" w:rsidRDefault="00186244" w:rsidP="001903DE">
                  <w:pPr>
                    <w:ind w:left="426" w:right="285" w:firstLine="284"/>
                    <w:jc w:val="both"/>
                    <w:rPr>
                      <w:b/>
                      <w:sz w:val="24"/>
                      <w:szCs w:val="24"/>
                      <w:lang w:val="kk-KZ"/>
                    </w:rPr>
                  </w:pPr>
                  <w:r w:rsidRPr="00801AB2">
                    <w:rPr>
                      <w:b/>
                      <w:sz w:val="24"/>
                      <w:szCs w:val="24"/>
                      <w:lang w:val="kk-KZ" w:eastAsia="ko-KR"/>
                    </w:rPr>
                    <w:t>Кафедра меңгерушісі</w:t>
                  </w:r>
                  <w:r w:rsidRPr="00801AB2">
                    <w:rPr>
                      <w:b/>
                      <w:sz w:val="24"/>
                      <w:szCs w:val="24"/>
                      <w:lang w:val="kk-KZ"/>
                    </w:rPr>
                    <w:t xml:space="preserve">                                                                              </w:t>
                  </w:r>
                  <w:r w:rsidR="006F5AA1" w:rsidRPr="00801AB2">
                    <w:rPr>
                      <w:b/>
                      <w:sz w:val="24"/>
                      <w:szCs w:val="24"/>
                      <w:lang w:val="kk-KZ"/>
                    </w:rPr>
                    <w:t>А.А</w:t>
                  </w:r>
                  <w:r w:rsidRPr="00801AB2">
                    <w:rPr>
                      <w:b/>
                      <w:sz w:val="24"/>
                      <w:szCs w:val="24"/>
                      <w:lang w:val="kk-KZ"/>
                    </w:rPr>
                    <w:t xml:space="preserve">.Булатбаева          </w:t>
                  </w:r>
                </w:p>
                <w:p w:rsidR="00186244" w:rsidRPr="00801AB2" w:rsidRDefault="00186244" w:rsidP="001903DE">
                  <w:pPr>
                    <w:ind w:left="426" w:right="285" w:firstLine="284"/>
                    <w:jc w:val="both"/>
                    <w:rPr>
                      <w:b/>
                      <w:sz w:val="24"/>
                      <w:szCs w:val="24"/>
                      <w:lang w:val="kk-KZ"/>
                    </w:rPr>
                  </w:pPr>
                </w:p>
                <w:p w:rsidR="00186244" w:rsidRPr="00801AB2" w:rsidRDefault="000B4398" w:rsidP="001903DE">
                  <w:pPr>
                    <w:ind w:left="426" w:right="285" w:firstLine="284"/>
                    <w:jc w:val="both"/>
                    <w:rPr>
                      <w:b/>
                      <w:sz w:val="24"/>
                      <w:szCs w:val="24"/>
                      <w:lang w:val="kk-KZ"/>
                    </w:rPr>
                  </w:pPr>
                  <w:r w:rsidRPr="00801AB2">
                    <w:rPr>
                      <w:b/>
                      <w:sz w:val="24"/>
                      <w:szCs w:val="24"/>
                      <w:lang w:val="kk-KZ"/>
                    </w:rPr>
                    <w:t xml:space="preserve"> </w:t>
                  </w:r>
                  <w:r w:rsidR="001B6081" w:rsidRPr="00801AB2">
                    <w:rPr>
                      <w:b/>
                      <w:sz w:val="24"/>
                      <w:szCs w:val="24"/>
                      <w:lang w:val="kk-KZ"/>
                    </w:rPr>
                    <w:t>Дәріс оқушы:</w:t>
                  </w:r>
                  <w:r w:rsidR="00186244" w:rsidRPr="00801AB2">
                    <w:rPr>
                      <w:b/>
                      <w:sz w:val="24"/>
                      <w:szCs w:val="24"/>
                      <w:lang w:val="kk-KZ"/>
                    </w:rPr>
                    <w:t xml:space="preserve">                                                                                     </w:t>
                  </w:r>
                  <w:r w:rsidR="00A05A03">
                    <w:rPr>
                      <w:b/>
                      <w:sz w:val="24"/>
                      <w:szCs w:val="24"/>
                      <w:lang w:val="kk-KZ"/>
                    </w:rPr>
                    <w:t xml:space="preserve">   </w:t>
                  </w:r>
                  <w:r w:rsidR="001B6081" w:rsidRPr="00801AB2">
                    <w:rPr>
                      <w:b/>
                      <w:sz w:val="24"/>
                      <w:szCs w:val="24"/>
                      <w:lang w:val="kk-KZ"/>
                    </w:rPr>
                    <w:t xml:space="preserve"> </w:t>
                  </w:r>
                  <w:r w:rsidR="00186244" w:rsidRPr="00801AB2">
                    <w:rPr>
                      <w:b/>
                      <w:sz w:val="24"/>
                      <w:szCs w:val="24"/>
                      <w:lang w:val="kk-KZ"/>
                    </w:rPr>
                    <w:t xml:space="preserve"> Қ.Ш. Молдасан </w:t>
                  </w:r>
                </w:p>
                <w:p w:rsidR="00186244" w:rsidRPr="00801AB2" w:rsidRDefault="00186244" w:rsidP="001903DE">
                  <w:pPr>
                    <w:shd w:val="clear" w:color="auto" w:fill="FFFFFF"/>
                    <w:ind w:left="426" w:right="285" w:firstLine="284"/>
                    <w:jc w:val="both"/>
                    <w:rPr>
                      <w:b/>
                      <w:sz w:val="24"/>
                      <w:szCs w:val="24"/>
                      <w:lang w:val="kk-KZ"/>
                    </w:rPr>
                  </w:pPr>
                </w:p>
                <w:p w:rsidR="00186244" w:rsidRPr="00801AB2" w:rsidRDefault="00186244" w:rsidP="001903DE">
                  <w:pPr>
                    <w:ind w:left="426" w:right="285" w:firstLine="284"/>
                    <w:jc w:val="both"/>
                    <w:rPr>
                      <w:b/>
                      <w:sz w:val="24"/>
                      <w:szCs w:val="24"/>
                      <w:lang w:val="kk-KZ"/>
                    </w:rPr>
                  </w:pPr>
                </w:p>
                <w:p w:rsidR="00186244" w:rsidRPr="00801AB2" w:rsidRDefault="00186244" w:rsidP="001903DE">
                  <w:pPr>
                    <w:ind w:left="426" w:right="285" w:firstLine="284"/>
                    <w:jc w:val="both"/>
                    <w:rPr>
                      <w:b/>
                      <w:sz w:val="24"/>
                      <w:szCs w:val="24"/>
                      <w:lang w:val="kk-KZ"/>
                    </w:rPr>
                  </w:pPr>
                </w:p>
                <w:p w:rsidR="00186244" w:rsidRPr="00186244" w:rsidRDefault="00186244" w:rsidP="001903DE">
                  <w:pPr>
                    <w:ind w:left="426" w:right="285" w:firstLine="284"/>
                    <w:jc w:val="both"/>
                    <w:rPr>
                      <w:b/>
                      <w:sz w:val="24"/>
                      <w:szCs w:val="24"/>
                      <w:lang w:val="kk-KZ"/>
                    </w:rPr>
                  </w:pPr>
                </w:p>
                <w:p w:rsidR="00186244" w:rsidRPr="00D73D16" w:rsidRDefault="00186244" w:rsidP="001903DE">
                  <w:pPr>
                    <w:ind w:left="426" w:right="285" w:firstLine="284"/>
                    <w:jc w:val="both"/>
                    <w:rPr>
                      <w:b/>
                      <w:sz w:val="24"/>
                      <w:szCs w:val="24"/>
                      <w:lang w:val="kk-KZ"/>
                    </w:rPr>
                  </w:pPr>
                </w:p>
                <w:p w:rsidR="00186244" w:rsidRPr="00D73D16" w:rsidRDefault="00186244" w:rsidP="001903DE">
                  <w:pPr>
                    <w:ind w:left="426" w:right="285" w:firstLine="284"/>
                    <w:jc w:val="both"/>
                    <w:rPr>
                      <w:sz w:val="24"/>
                      <w:szCs w:val="24"/>
                      <w:lang w:val="kk-KZ"/>
                    </w:rPr>
                  </w:pPr>
                </w:p>
              </w:tc>
            </w:tr>
            <w:tr w:rsidR="00186244" w:rsidRPr="001903DE" w:rsidTr="006F5AA1">
              <w:tc>
                <w:tcPr>
                  <w:tcW w:w="10099" w:type="dxa"/>
                  <w:tcBorders>
                    <w:top w:val="nil"/>
                    <w:left w:val="nil"/>
                    <w:bottom w:val="nil"/>
                    <w:right w:val="nil"/>
                  </w:tcBorders>
                </w:tcPr>
                <w:p w:rsidR="00186244" w:rsidRPr="00D73D16" w:rsidRDefault="00186244" w:rsidP="001903DE">
                  <w:pPr>
                    <w:ind w:left="426" w:right="285" w:firstLine="284"/>
                    <w:jc w:val="both"/>
                    <w:rPr>
                      <w:sz w:val="24"/>
                      <w:szCs w:val="24"/>
                      <w:lang w:val="kk-KZ"/>
                    </w:rPr>
                  </w:pPr>
                </w:p>
              </w:tc>
            </w:tr>
          </w:tbl>
          <w:p w:rsidR="00186244" w:rsidRPr="00D73D16" w:rsidRDefault="00186244" w:rsidP="001903DE">
            <w:pPr>
              <w:pStyle w:val="aa"/>
              <w:spacing w:after="0" w:line="240" w:lineRule="auto"/>
              <w:ind w:left="426" w:right="285" w:firstLine="284"/>
              <w:jc w:val="both"/>
              <w:rPr>
                <w:rFonts w:ascii="Times New Roman" w:hAnsi="Times New Roman"/>
                <w:b/>
                <w:sz w:val="24"/>
                <w:szCs w:val="24"/>
                <w:lang w:val="kk-KZ"/>
              </w:rPr>
            </w:pPr>
          </w:p>
        </w:tc>
      </w:tr>
    </w:tbl>
    <w:p w:rsidR="00186244" w:rsidRPr="008412A6" w:rsidRDefault="00186244" w:rsidP="001903DE">
      <w:pPr>
        <w:ind w:left="426" w:right="285" w:firstLine="284"/>
        <w:jc w:val="both"/>
        <w:rPr>
          <w:sz w:val="24"/>
          <w:szCs w:val="24"/>
          <w:lang w:val="kk-KZ"/>
        </w:rPr>
      </w:pPr>
    </w:p>
    <w:p w:rsidR="00186244" w:rsidRPr="008412A6" w:rsidRDefault="00186244" w:rsidP="00801AB2">
      <w:pPr>
        <w:ind w:left="142" w:right="285" w:firstLine="284"/>
        <w:jc w:val="both"/>
        <w:rPr>
          <w:b/>
          <w:sz w:val="24"/>
          <w:szCs w:val="24"/>
          <w:lang w:val="kk-KZ"/>
        </w:rPr>
      </w:pPr>
    </w:p>
    <w:p w:rsidR="00186244" w:rsidRPr="00304963" w:rsidRDefault="00186244" w:rsidP="00801AB2">
      <w:pPr>
        <w:tabs>
          <w:tab w:val="left" w:pos="360"/>
          <w:tab w:val="num" w:pos="2340"/>
        </w:tabs>
        <w:ind w:left="142" w:right="285" w:firstLine="284"/>
        <w:jc w:val="both"/>
        <w:rPr>
          <w:lang w:val="kk-KZ"/>
        </w:rPr>
      </w:pPr>
    </w:p>
    <w:p w:rsidR="002E3DC8" w:rsidRPr="00186244" w:rsidRDefault="002E3DC8" w:rsidP="00801AB2">
      <w:pPr>
        <w:ind w:left="142" w:right="285" w:firstLine="284"/>
        <w:rPr>
          <w:lang w:val="kk-KZ"/>
        </w:rPr>
      </w:pPr>
    </w:p>
    <w:sectPr w:rsidR="002E3DC8" w:rsidRPr="00186244" w:rsidSect="00186244">
      <w:pgSz w:w="11909" w:h="16834"/>
      <w:pgMar w:top="1134" w:right="567"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82D"/>
    <w:multiLevelType w:val="hybridMultilevel"/>
    <w:tmpl w:val="4F8AE22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287B66"/>
    <w:multiLevelType w:val="hybridMultilevel"/>
    <w:tmpl w:val="62586558"/>
    <w:lvl w:ilvl="0" w:tplc="711A7F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AC4172"/>
    <w:multiLevelType w:val="hybridMultilevel"/>
    <w:tmpl w:val="05BA2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9DE595F"/>
    <w:multiLevelType w:val="hybridMultilevel"/>
    <w:tmpl w:val="A1AA936C"/>
    <w:lvl w:ilvl="0" w:tplc="D736B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72426"/>
    <w:multiLevelType w:val="singleLevel"/>
    <w:tmpl w:val="224C366A"/>
    <w:lvl w:ilvl="0">
      <w:start w:val="1"/>
      <w:numFmt w:val="bullet"/>
      <w:lvlText w:val=""/>
      <w:lvlJc w:val="left"/>
      <w:pPr>
        <w:tabs>
          <w:tab w:val="num" w:pos="360"/>
        </w:tabs>
        <w:ind w:left="0" w:firstLine="0"/>
      </w:pPr>
      <w:rPr>
        <w:rFonts w:ascii="Symbol" w:hAnsi="Symbol" w:hint="default"/>
      </w:rPr>
    </w:lvl>
  </w:abstractNum>
  <w:abstractNum w:abstractNumId="7">
    <w:nsid w:val="60876FCD"/>
    <w:multiLevelType w:val="hybridMultilevel"/>
    <w:tmpl w:val="D3643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6D0E0D21"/>
    <w:multiLevelType w:val="hybridMultilevel"/>
    <w:tmpl w:val="C76028EA"/>
    <w:lvl w:ilvl="0" w:tplc="30A213EA">
      <w:start w:val="1"/>
      <w:numFmt w:val="bullet"/>
      <w:lvlText w:val="•"/>
      <w:lvlJc w:val="left"/>
      <w:pPr>
        <w:tabs>
          <w:tab w:val="num" w:pos="0"/>
        </w:tabs>
        <w:ind w:left="227" w:hanging="227"/>
      </w:pPr>
      <w:rPr>
        <w:rFonts w:ascii="Courier New" w:hAnsi="Courier New" w:hint="default"/>
      </w:rPr>
    </w:lvl>
    <w:lvl w:ilvl="1" w:tplc="F8AEB9AE">
      <w:start w:val="1"/>
      <w:numFmt w:val="bullet"/>
      <w:lvlText w:val=""/>
      <w:lvlJc w:val="left"/>
      <w:pPr>
        <w:tabs>
          <w:tab w:val="num" w:pos="113"/>
        </w:tabs>
        <w:ind w:left="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A026B5"/>
    <w:multiLevelType w:val="multilevel"/>
    <w:tmpl w:val="DCBA8C3C"/>
    <w:lvl w:ilvl="0">
      <w:start w:val="1"/>
      <w:numFmt w:val="decimal"/>
      <w:lvlText w:val="%1."/>
      <w:lvlJc w:val="left"/>
      <w:pPr>
        <w:tabs>
          <w:tab w:val="num" w:pos="810"/>
        </w:tabs>
        <w:ind w:left="810" w:hanging="45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8"/>
  </w:num>
  <w:num w:numId="5">
    <w:abstractNumId w:val="4"/>
  </w:num>
  <w:num w:numId="6">
    <w:abstractNumId w:val="1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186244"/>
    <w:rsid w:val="00004511"/>
    <w:rsid w:val="000B4398"/>
    <w:rsid w:val="001460A7"/>
    <w:rsid w:val="00172272"/>
    <w:rsid w:val="00186244"/>
    <w:rsid w:val="001903DE"/>
    <w:rsid w:val="001B6081"/>
    <w:rsid w:val="001F05A3"/>
    <w:rsid w:val="0022444E"/>
    <w:rsid w:val="002B7D62"/>
    <w:rsid w:val="002E3DC8"/>
    <w:rsid w:val="00433B66"/>
    <w:rsid w:val="004407BD"/>
    <w:rsid w:val="004711D2"/>
    <w:rsid w:val="004811A0"/>
    <w:rsid w:val="00491122"/>
    <w:rsid w:val="004D3CF1"/>
    <w:rsid w:val="004D6CB1"/>
    <w:rsid w:val="004E11DC"/>
    <w:rsid w:val="005206DF"/>
    <w:rsid w:val="00607700"/>
    <w:rsid w:val="006220CE"/>
    <w:rsid w:val="00691E29"/>
    <w:rsid w:val="00693D7C"/>
    <w:rsid w:val="006F5AA1"/>
    <w:rsid w:val="00780B70"/>
    <w:rsid w:val="00801AB2"/>
    <w:rsid w:val="008A7D14"/>
    <w:rsid w:val="0094568F"/>
    <w:rsid w:val="0096644C"/>
    <w:rsid w:val="009D53F5"/>
    <w:rsid w:val="009F72B8"/>
    <w:rsid w:val="00A05A03"/>
    <w:rsid w:val="00B14C40"/>
    <w:rsid w:val="00B320DC"/>
    <w:rsid w:val="00B57675"/>
    <w:rsid w:val="00C403EC"/>
    <w:rsid w:val="00C73CD3"/>
    <w:rsid w:val="00CE4119"/>
    <w:rsid w:val="00D42058"/>
    <w:rsid w:val="00D94912"/>
    <w:rsid w:val="00F93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186244"/>
    <w:pPr>
      <w:keepNext/>
      <w:widowControl/>
      <w:autoSpaceDE/>
      <w:autoSpaceDN/>
      <w:adjustRightInd/>
      <w:spacing w:before="240" w:after="60"/>
      <w:outlineLvl w:val="0"/>
    </w:pPr>
    <w:rPr>
      <w:rFonts w:ascii="Arial" w:hAnsi="Arial" w:cs="Arial"/>
      <w:b/>
      <w:bCs/>
      <w:kern w:val="32"/>
      <w:sz w:val="32"/>
      <w:szCs w:val="32"/>
    </w:rPr>
  </w:style>
  <w:style w:type="paragraph" w:styleId="7">
    <w:name w:val="heading 7"/>
    <w:aliases w:val="Заголовок 71, Знак Знак Знак,Заголовок 71 Знак Знак Знак Знак,Заголовок 71 Знак Знак Знак"/>
    <w:basedOn w:val="a"/>
    <w:next w:val="a"/>
    <w:link w:val="70"/>
    <w:qFormat/>
    <w:rsid w:val="00186244"/>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rsid w:val="00186244"/>
    <w:rPr>
      <w:rFonts w:ascii="Arial" w:eastAsia="Times New Roman" w:hAnsi="Arial" w:cs="Arial"/>
      <w:b/>
      <w:bCs/>
      <w:kern w:val="32"/>
      <w:sz w:val="32"/>
      <w:szCs w:val="32"/>
      <w:lang w:eastAsia="ru-RU"/>
    </w:rPr>
  </w:style>
  <w:style w:type="character" w:customStyle="1" w:styleId="70">
    <w:name w:val="Заголовок 7 Знак"/>
    <w:aliases w:val="Заголовок 71 Знак, Знак Знак Знак Знак,Заголовок 71 Знак Знак Знак Знак Знак,Заголовок 71 Знак Знак Знак Знак1"/>
    <w:basedOn w:val="a0"/>
    <w:link w:val="7"/>
    <w:rsid w:val="00186244"/>
    <w:rPr>
      <w:rFonts w:ascii="Times New Roman" w:eastAsia="Times New Roman" w:hAnsi="Times New Roman" w:cs="Times New Roman"/>
      <w:sz w:val="24"/>
      <w:szCs w:val="24"/>
      <w:lang w:eastAsia="ru-RU"/>
    </w:rPr>
  </w:style>
  <w:style w:type="paragraph" w:styleId="a3">
    <w:name w:val="Body Text"/>
    <w:basedOn w:val="a"/>
    <w:link w:val="a4"/>
    <w:rsid w:val="00186244"/>
    <w:pPr>
      <w:autoSpaceDE/>
      <w:autoSpaceDN/>
      <w:adjustRightInd/>
      <w:snapToGrid w:val="0"/>
      <w:spacing w:after="120" w:line="360" w:lineRule="auto"/>
      <w:jc w:val="both"/>
    </w:pPr>
    <w:rPr>
      <w:sz w:val="24"/>
      <w:lang w:eastAsia="en-US"/>
    </w:rPr>
  </w:style>
  <w:style w:type="character" w:customStyle="1" w:styleId="a4">
    <w:name w:val="Основной текст Знак"/>
    <w:basedOn w:val="a0"/>
    <w:link w:val="a3"/>
    <w:rsid w:val="00186244"/>
    <w:rPr>
      <w:rFonts w:ascii="Times New Roman" w:eastAsia="Times New Roman" w:hAnsi="Times New Roman" w:cs="Times New Roman"/>
      <w:sz w:val="24"/>
      <w:szCs w:val="20"/>
    </w:rPr>
  </w:style>
  <w:style w:type="paragraph" w:styleId="a5">
    <w:name w:val="Title"/>
    <w:basedOn w:val="a"/>
    <w:link w:val="a6"/>
    <w:qFormat/>
    <w:rsid w:val="00186244"/>
    <w:pPr>
      <w:widowControl/>
      <w:autoSpaceDE/>
      <w:autoSpaceDN/>
      <w:adjustRightInd/>
      <w:jc w:val="center"/>
    </w:pPr>
    <w:rPr>
      <w:sz w:val="28"/>
      <w:lang w:eastAsia="ko-KR"/>
    </w:rPr>
  </w:style>
  <w:style w:type="character" w:customStyle="1" w:styleId="a6">
    <w:name w:val="Название Знак"/>
    <w:basedOn w:val="a0"/>
    <w:link w:val="a5"/>
    <w:rsid w:val="00186244"/>
    <w:rPr>
      <w:rFonts w:ascii="Times New Roman" w:eastAsia="Times New Roman" w:hAnsi="Times New Roman" w:cs="Times New Roman"/>
      <w:sz w:val="28"/>
      <w:szCs w:val="20"/>
      <w:lang w:eastAsia="ko-KR"/>
    </w:rPr>
  </w:style>
  <w:style w:type="paragraph" w:styleId="a7">
    <w:name w:val="Body Text Indent"/>
    <w:basedOn w:val="a"/>
    <w:link w:val="a8"/>
    <w:rsid w:val="00186244"/>
    <w:pPr>
      <w:spacing w:after="120"/>
      <w:ind w:left="283"/>
    </w:pPr>
  </w:style>
  <w:style w:type="character" w:customStyle="1" w:styleId="a8">
    <w:name w:val="Основной текст с отступом Знак"/>
    <w:basedOn w:val="a0"/>
    <w:link w:val="a7"/>
    <w:rsid w:val="00186244"/>
    <w:rPr>
      <w:rFonts w:ascii="Times New Roman" w:eastAsia="Times New Roman" w:hAnsi="Times New Roman" w:cs="Times New Roman"/>
      <w:sz w:val="20"/>
      <w:szCs w:val="20"/>
      <w:lang w:eastAsia="ru-RU"/>
    </w:rPr>
  </w:style>
  <w:style w:type="paragraph" w:styleId="3">
    <w:name w:val="Body Text Indent 3"/>
    <w:basedOn w:val="a"/>
    <w:link w:val="30"/>
    <w:rsid w:val="0018624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186244"/>
    <w:rPr>
      <w:rFonts w:ascii="Times New Roman" w:eastAsia="Times New Roman" w:hAnsi="Times New Roman" w:cs="Times New Roman"/>
      <w:sz w:val="16"/>
      <w:szCs w:val="16"/>
      <w:lang w:eastAsia="ru-RU"/>
    </w:rPr>
  </w:style>
  <w:style w:type="paragraph" w:styleId="a9">
    <w:name w:val="No Spacing"/>
    <w:uiPriority w:val="1"/>
    <w:qFormat/>
    <w:rsid w:val="00186244"/>
    <w:pPr>
      <w:spacing w:after="0" w:line="240" w:lineRule="auto"/>
    </w:pPr>
    <w:rPr>
      <w:rFonts w:ascii="Calibri" w:eastAsia="Calibri" w:hAnsi="Calibri" w:cs="Times New Roman"/>
    </w:rPr>
  </w:style>
  <w:style w:type="paragraph" w:styleId="2">
    <w:name w:val="Body Text 2"/>
    <w:basedOn w:val="a"/>
    <w:link w:val="20"/>
    <w:rsid w:val="00186244"/>
    <w:pPr>
      <w:spacing w:after="120" w:line="480" w:lineRule="auto"/>
    </w:pPr>
  </w:style>
  <w:style w:type="character" w:customStyle="1" w:styleId="20">
    <w:name w:val="Основной текст 2 Знак"/>
    <w:basedOn w:val="a0"/>
    <w:link w:val="2"/>
    <w:rsid w:val="00186244"/>
    <w:rPr>
      <w:rFonts w:ascii="Times New Roman" w:eastAsia="Times New Roman" w:hAnsi="Times New Roman" w:cs="Times New Roman"/>
      <w:sz w:val="20"/>
      <w:szCs w:val="20"/>
      <w:lang w:eastAsia="ru-RU"/>
    </w:rPr>
  </w:style>
  <w:style w:type="paragraph" w:styleId="aa">
    <w:name w:val="List Paragraph"/>
    <w:basedOn w:val="a"/>
    <w:uiPriority w:val="34"/>
    <w:qFormat/>
    <w:rsid w:val="0018624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0">
    <w:name w:val="s00"/>
    <w:rsid w:val="00186244"/>
    <w:rPr>
      <w:rFonts w:ascii="Times New Roman" w:hAnsi="Times New Roman" w:cs="Times New Roman" w:hint="default"/>
      <w:b w:val="0"/>
      <w:bCs w:val="0"/>
      <w:i w:val="0"/>
      <w:iCs w:val="0"/>
      <w:color w:val="000000"/>
    </w:rPr>
  </w:style>
  <w:style w:type="paragraph" w:customStyle="1" w:styleId="ab">
    <w:name w:val="Без отступа"/>
    <w:basedOn w:val="a"/>
    <w:rsid w:val="00186244"/>
    <w:pPr>
      <w:widowControl/>
      <w:autoSpaceDE/>
      <w:autoSpaceDN/>
      <w:adjustRightInd/>
    </w:pPr>
    <w:rPr>
      <w:rFonts w:eastAsia="Calibri"/>
      <w:szCs w:val="24"/>
    </w:rPr>
  </w:style>
  <w:style w:type="character" w:styleId="ac">
    <w:name w:val="page number"/>
    <w:basedOn w:val="a0"/>
    <w:rsid w:val="001460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25</cp:revision>
  <cp:lastPrinted>2016-01-18T19:56:00Z</cp:lastPrinted>
  <dcterms:created xsi:type="dcterms:W3CDTF">2016-01-08T17:13:00Z</dcterms:created>
  <dcterms:modified xsi:type="dcterms:W3CDTF">2016-01-24T13:07:00Z</dcterms:modified>
</cp:coreProperties>
</file>